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897" w:rsidRPr="009F6BE6" w:rsidRDefault="00747BE8" w:rsidP="00667111">
      <w:pPr>
        <w:ind w:left="1440" w:firstLine="720"/>
        <w:rPr>
          <w:rFonts w:ascii="Times New Roman" w:hAnsi="Times New Roman" w:cs="Times New Roman"/>
          <w:i/>
          <w:sz w:val="27"/>
          <w:szCs w:val="27"/>
        </w:rPr>
      </w:pPr>
      <w:r>
        <w:rPr>
          <w:noProof/>
        </w:rPr>
        <mc:AlternateContent>
          <mc:Choice Requires="wps">
            <w:drawing>
              <wp:anchor distT="0" distB="0" distL="114300" distR="114300" simplePos="0" relativeHeight="251661312" behindDoc="0" locked="0" layoutInCell="1" allowOverlap="1" wp14:anchorId="55AE84F8" wp14:editId="232FFFA7">
                <wp:simplePos x="0" y="0"/>
                <wp:positionH relativeFrom="column">
                  <wp:posOffset>803910</wp:posOffset>
                </wp:positionH>
                <wp:positionV relativeFrom="paragraph">
                  <wp:posOffset>127635</wp:posOffset>
                </wp:positionV>
                <wp:extent cx="4657725" cy="45720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4657725" cy="457200"/>
                        </a:xfrm>
                        <a:prstGeom prst="rect">
                          <a:avLst/>
                        </a:prstGeom>
                        <a:noFill/>
                        <a:ln>
                          <a:noFill/>
                        </a:ln>
                        <a:effectLst/>
                      </wps:spPr>
                      <wps:txbx>
                        <w:txbxContent>
                          <w:p w:rsidR="009F0778" w:rsidRPr="0040022A" w:rsidRDefault="009F0778" w:rsidP="009F0778">
                            <w:pPr>
                              <w:jc w:val="center"/>
                              <w:rPr>
                                <w:b/>
                                <w:noProof/>
                                <w:sz w:val="76"/>
                                <w:szCs w:val="76"/>
                                <w14:textOutline w14:w="10541" w14:cap="flat" w14:cmpd="sng" w14:algn="ctr">
                                  <w14:solidFill>
                                    <w14:schemeClr w14:val="accent1">
                                      <w14:shade w14:val="88000"/>
                                      <w14:satMod w14:val="110000"/>
                                    </w14:schemeClr>
                                  </w14:solidFill>
                                  <w14:prstDash w14:val="solid"/>
                                  <w14:round/>
                                </w14:textOutline>
                              </w:rPr>
                            </w:pPr>
                            <w:r w:rsidRPr="0040022A">
                              <w:rPr>
                                <w:rFonts w:ascii="Bookman Old Style" w:hAnsi="Bookman Old Style" w:cs="Times New Roman"/>
                                <w:b/>
                                <w:sz w:val="76"/>
                                <w:szCs w:val="76"/>
                                <w14:textOutline w14:w="10541" w14:cap="flat" w14:cmpd="sng" w14:algn="ctr">
                                  <w14:solidFill>
                                    <w14:schemeClr w14:val="accent1">
                                      <w14:shade w14:val="88000"/>
                                      <w14:satMod w14:val="110000"/>
                                    </w14:schemeClr>
                                  </w14:solidFill>
                                  <w14:prstDash w14:val="solid"/>
                                  <w14:round/>
                                </w14:textOutline>
                              </w:rPr>
                              <w:t>SENECA COUNTY</w:t>
                            </w:r>
                          </w:p>
                          <w:p w:rsidR="00804D75" w:rsidRPr="0040022A" w:rsidRDefault="00804D75">
                            <w:pPr>
                              <w:rPr>
                                <w:sz w:val="76"/>
                                <w:szCs w:val="76"/>
                              </w:rPr>
                            </w:pPr>
                          </w:p>
                        </w:txbxContent>
                      </wps:txbx>
                      <wps:bodyPr rot="0" spcFirstLastPara="1" vertOverflow="overflow" horzOverflow="overflow" vert="horz" wrap="square" lIns="91440" tIns="45720" rIns="91440" bIns="45720" numCol="1" spcCol="0" rtlCol="0" fromWordArt="0" anchor="t" anchorCtr="0" forceAA="0" compatLnSpc="1">
                        <a:prstTxWarp prst="textArchUp">
                          <a:avLst>
                            <a:gd name="adj" fmla="val 10848204"/>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63.3pt;margin-top:10.05pt;width:366.7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" filled="f" stroked="f">
                <v:textbox>
                  <w:txbxContent>
                    <w:p w:rsidR="009F0778" w:rsidRPr="0040022A" w:rsidRDefault="009F0778" w:rsidP="009F0778">
                      <w:pPr>
                        <w:jc w:val="center"/>
                        <w:rPr>
                          <w:b/>
                          <w:noProof/>
                          <w:sz w:val="76"/>
                          <w:szCs w:val="76"/>
                          <w14:textOutline w14:w="10541" w14:cap="flat" w14:cmpd="sng" w14:algn="ctr">
                            <w14:solidFill>
                              <w14:schemeClr w14:val="accent1">
                                <w14:shade w14:val="88000"/>
                                <w14:satMod w14:val="110000"/>
                              </w14:schemeClr>
                            </w14:solidFill>
                            <w14:prstDash w14:val="solid"/>
                            <w14:round/>
                          </w14:textOutline>
                        </w:rPr>
                      </w:pPr>
                      <w:r w:rsidRPr="0040022A">
                        <w:rPr>
                          <w:rFonts w:ascii="Bookman Old Style" w:hAnsi="Bookman Old Style" w:cs="Times New Roman"/>
                          <w:b/>
                          <w:sz w:val="76"/>
                          <w:szCs w:val="76"/>
                          <w14:textOutline w14:w="10541" w14:cap="flat" w14:cmpd="sng" w14:algn="ctr">
                            <w14:solidFill>
                              <w14:schemeClr w14:val="accent1">
                                <w14:shade w14:val="88000"/>
                                <w14:satMod w14:val="110000"/>
                              </w14:schemeClr>
                            </w14:solidFill>
                            <w14:prstDash w14:val="solid"/>
                            <w14:round/>
                          </w14:textOutline>
                        </w:rPr>
                        <w:t>SENECA COUNTY</w:t>
                      </w:r>
                    </w:p>
                    <w:p w:rsidR="00804D75" w:rsidRPr="0040022A" w:rsidRDefault="00804D75">
                      <w:pPr>
                        <w:rPr>
                          <w:sz w:val="76"/>
                          <w:szCs w:val="76"/>
                        </w:rPr>
                      </w:pPr>
                    </w:p>
                  </w:txbxContent>
                </v:textbox>
                <w10:wrap type="square"/>
              </v:shape>
            </w:pict>
          </mc:Fallback>
        </mc:AlternateContent>
      </w:r>
      <w:r w:rsidR="002863C6" w:rsidRPr="007A22D6">
        <w:rPr>
          <w:b/>
          <w:noProof/>
        </w:rPr>
        <w:drawing>
          <wp:anchor distT="0" distB="0" distL="114300" distR="114300" simplePos="0" relativeHeight="251658240" behindDoc="0" locked="0" layoutInCell="1" allowOverlap="1" wp14:anchorId="39D115E1" wp14:editId="254119A1">
            <wp:simplePos x="0" y="0"/>
            <wp:positionH relativeFrom="margin">
              <wp:posOffset>5126355</wp:posOffset>
            </wp:positionH>
            <wp:positionV relativeFrom="margin">
              <wp:posOffset>-65405</wp:posOffset>
            </wp:positionV>
            <wp:extent cx="1362075" cy="13906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2075" cy="1390650"/>
                    </a:xfrm>
                    <a:prstGeom prst="rect">
                      <a:avLst/>
                    </a:prstGeom>
                    <a:noFill/>
                  </pic:spPr>
                </pic:pic>
              </a:graphicData>
            </a:graphic>
          </wp:anchor>
        </w:drawing>
      </w:r>
      <w:r w:rsidR="002863C6" w:rsidRPr="00975C2A">
        <w:rPr>
          <w:noProof/>
          <w:color w:val="0000FF"/>
        </w:rPr>
        <w:drawing>
          <wp:anchor distT="0" distB="0" distL="114300" distR="114300" simplePos="0" relativeHeight="251659264" behindDoc="1" locked="0" layoutInCell="1" allowOverlap="1" wp14:anchorId="4D80F481" wp14:editId="6730C97C">
            <wp:simplePos x="0" y="0"/>
            <wp:positionH relativeFrom="column">
              <wp:posOffset>-95250</wp:posOffset>
            </wp:positionH>
            <wp:positionV relativeFrom="paragraph">
              <wp:posOffset>-108585</wp:posOffset>
            </wp:positionV>
            <wp:extent cx="1171575" cy="2026920"/>
            <wp:effectExtent l="0" t="0" r="9525" b="0"/>
            <wp:wrapThrough wrapText="bothSides">
              <wp:wrapPolygon edited="0">
                <wp:start x="7376" y="0"/>
                <wp:lineTo x="2107" y="406"/>
                <wp:lineTo x="702" y="1015"/>
                <wp:lineTo x="351" y="7917"/>
                <wp:lineTo x="351" y="10150"/>
                <wp:lineTo x="2459" y="13398"/>
                <wp:lineTo x="2810" y="16647"/>
                <wp:lineTo x="3863" y="19895"/>
                <wp:lineTo x="4566" y="21316"/>
                <wp:lineTo x="6322" y="21316"/>
                <wp:lineTo x="5971" y="19895"/>
                <wp:lineTo x="20722" y="18880"/>
                <wp:lineTo x="21424" y="18677"/>
                <wp:lineTo x="20722" y="16647"/>
                <wp:lineTo x="15805" y="13398"/>
                <wp:lineTo x="13698" y="11165"/>
                <wp:lineTo x="12293" y="0"/>
                <wp:lineTo x="7376" y="0"/>
              </wp:wrapPolygon>
            </wp:wrapThrough>
            <wp:docPr id="5" name="irc_mi" descr="http://wiki.radioreference.com/images/thumb/9/95/Seneca_county.GIF/180px-Seneca_county.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iki.radioreference.com/images/thumb/9/95/Seneca_county.GIF/180px-Seneca_county.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1575" cy="20269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i/>
          <w:sz w:val="28"/>
          <w:szCs w:val="28"/>
        </w:rPr>
        <w:t xml:space="preserve">    </w:t>
      </w:r>
      <w:r w:rsidR="00667111" w:rsidRPr="009F6BE6">
        <w:rPr>
          <w:rFonts w:ascii="Times New Roman" w:hAnsi="Times New Roman" w:cs="Times New Roman"/>
          <w:i/>
          <w:sz w:val="27"/>
          <w:szCs w:val="27"/>
        </w:rPr>
        <w:t xml:space="preserve">AN EQUAL OPPORTUNITY </w:t>
      </w:r>
      <w:r w:rsidR="00331897" w:rsidRPr="009F6BE6">
        <w:rPr>
          <w:rFonts w:ascii="Times New Roman" w:hAnsi="Times New Roman" w:cs="Times New Roman"/>
          <w:i/>
          <w:sz w:val="27"/>
          <w:szCs w:val="27"/>
        </w:rPr>
        <w:t>EMPLOYER</w:t>
      </w:r>
    </w:p>
    <w:p w:rsidR="00613FFC" w:rsidRDefault="002863C6" w:rsidP="00613FFC">
      <w:pPr>
        <w:rPr>
          <w:rFonts w:ascii="Times New Roman" w:hAnsi="Times New Roman" w:cs="Times New Roman"/>
          <w:sz w:val="40"/>
          <w:szCs w:val="40"/>
        </w:rPr>
      </w:pPr>
      <w:r>
        <w:rPr>
          <w:rFonts w:ascii="Times New Roman" w:hAnsi="Times New Roman" w:cs="Times New Roman"/>
          <w:sz w:val="40"/>
          <w:szCs w:val="40"/>
        </w:rPr>
        <w:t xml:space="preserve"> </w:t>
      </w:r>
      <w:r w:rsidR="00747BE8">
        <w:rPr>
          <w:rFonts w:ascii="Times New Roman" w:hAnsi="Times New Roman" w:cs="Times New Roman"/>
          <w:sz w:val="40"/>
          <w:szCs w:val="40"/>
        </w:rPr>
        <w:t xml:space="preserve">  </w:t>
      </w:r>
      <w:r w:rsidR="00331897" w:rsidRPr="00613FFC">
        <w:rPr>
          <w:rFonts w:ascii="Times New Roman" w:hAnsi="Times New Roman" w:cs="Times New Roman"/>
          <w:sz w:val="40"/>
          <w:szCs w:val="40"/>
        </w:rPr>
        <w:t xml:space="preserve">CIVIL SERVICE </w:t>
      </w:r>
      <w:r w:rsidR="00804D75" w:rsidRPr="00613FFC">
        <w:rPr>
          <w:rFonts w:ascii="Times New Roman" w:hAnsi="Times New Roman" w:cs="Times New Roman"/>
          <w:sz w:val="40"/>
          <w:szCs w:val="40"/>
        </w:rPr>
        <w:t>O</w:t>
      </w:r>
      <w:r w:rsidR="00331897" w:rsidRPr="00613FFC">
        <w:rPr>
          <w:rFonts w:ascii="Times New Roman" w:hAnsi="Times New Roman" w:cs="Times New Roman"/>
          <w:sz w:val="40"/>
          <w:szCs w:val="40"/>
        </w:rPr>
        <w:t>PPORTUNITIES</w:t>
      </w:r>
    </w:p>
    <w:p w:rsidR="008A50CB" w:rsidRDefault="00047C16" w:rsidP="00667111">
      <w:pPr>
        <w:spacing w:after="0" w:line="240" w:lineRule="auto"/>
        <w:ind w:firstLine="720"/>
        <w:rPr>
          <w:rFonts w:ascii="Times New Roman" w:hAnsi="Times New Roman" w:cs="Times New Roman"/>
          <w:sz w:val="24"/>
          <w:szCs w:val="24"/>
        </w:rPr>
      </w:pPr>
      <w:r w:rsidRPr="0040022A">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4779C94B" wp14:editId="262C259A">
                <wp:simplePos x="0" y="0"/>
                <wp:positionH relativeFrom="column">
                  <wp:posOffset>55064</wp:posOffset>
                </wp:positionH>
                <wp:positionV relativeFrom="paragraph">
                  <wp:posOffset>51108</wp:posOffset>
                </wp:positionV>
                <wp:extent cx="3828240" cy="733530"/>
                <wp:effectExtent l="0" t="0" r="2032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8240" cy="733530"/>
                        </a:xfrm>
                        <a:prstGeom prst="rect">
                          <a:avLst/>
                        </a:prstGeom>
                        <a:solidFill>
                          <a:srgbClr val="FFFFFF"/>
                        </a:solidFill>
                        <a:ln w="9525">
                          <a:solidFill>
                            <a:srgbClr val="000000"/>
                          </a:solidFill>
                          <a:miter lim="800000"/>
                          <a:headEnd/>
                          <a:tailEnd/>
                        </a:ln>
                      </wps:spPr>
                      <wps:txbx>
                        <w:txbxContent>
                          <w:p w:rsidR="001579B1" w:rsidRDefault="00793AB9" w:rsidP="009F6BE6">
                            <w:pPr>
                              <w:spacing w:after="0" w:line="240" w:lineRule="auto"/>
                              <w:jc w:val="center"/>
                              <w:rPr>
                                <w:rFonts w:ascii="Bookman Old Style" w:hAnsi="Bookman Old Style"/>
                                <w:b/>
                                <w:sz w:val="28"/>
                                <w:szCs w:val="30"/>
                              </w:rPr>
                            </w:pPr>
                            <w:r>
                              <w:rPr>
                                <w:rFonts w:ascii="Bookman Old Style" w:hAnsi="Bookman Old Style"/>
                                <w:b/>
                                <w:sz w:val="28"/>
                                <w:szCs w:val="30"/>
                              </w:rPr>
                              <w:t>WATER / WASTEWATER TREATMENT PLANT OPERATOR</w:t>
                            </w:r>
                            <w:r w:rsidR="008F5A2E">
                              <w:rPr>
                                <w:rFonts w:ascii="Bookman Old Style" w:hAnsi="Bookman Old Style"/>
                                <w:b/>
                                <w:sz w:val="28"/>
                                <w:szCs w:val="30"/>
                              </w:rPr>
                              <w:t xml:space="preserve"> TRAINEE</w:t>
                            </w:r>
                          </w:p>
                          <w:p w:rsidR="00047C16" w:rsidRPr="00047C16" w:rsidRDefault="00214310" w:rsidP="009F6BE6">
                            <w:pPr>
                              <w:spacing w:after="0" w:line="240" w:lineRule="auto"/>
                              <w:jc w:val="center"/>
                              <w:rPr>
                                <w:rFonts w:ascii="Bookman Old Style" w:hAnsi="Bookman Old Style"/>
                                <w:b/>
                                <w:sz w:val="28"/>
                                <w:szCs w:val="30"/>
                              </w:rPr>
                            </w:pPr>
                            <w:r>
                              <w:rPr>
                                <w:rFonts w:ascii="Bookman Old Style" w:hAnsi="Bookman Old Style"/>
                                <w:b/>
                                <w:sz w:val="28"/>
                                <w:szCs w:val="30"/>
                              </w:rPr>
                              <w:t>Open Competitive Examination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4.35pt;margin-top:4pt;width:301.45pt;height:5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">
                <v:textbox>
                  <w:txbxContent>
                    <w:p w:rsidR="001579B1" w:rsidRDefault="00793AB9" w:rsidP="009F6BE6">
                      <w:pPr>
                        <w:spacing w:after="0" w:line="240" w:lineRule="auto"/>
                        <w:jc w:val="center"/>
                        <w:rPr>
                          <w:rFonts w:ascii="Bookman Old Style" w:hAnsi="Bookman Old Style"/>
                          <w:b/>
                          <w:sz w:val="28"/>
                          <w:szCs w:val="30"/>
                        </w:rPr>
                      </w:pPr>
                      <w:r>
                        <w:rPr>
                          <w:rFonts w:ascii="Bookman Old Style" w:hAnsi="Bookman Old Style"/>
                          <w:b/>
                          <w:sz w:val="28"/>
                          <w:szCs w:val="30"/>
                        </w:rPr>
                        <w:t>WATER / WASTEWATER TREATMENT PLANT OPERATOR</w:t>
                      </w:r>
                      <w:r w:rsidR="008F5A2E">
                        <w:rPr>
                          <w:rFonts w:ascii="Bookman Old Style" w:hAnsi="Bookman Old Style"/>
                          <w:b/>
                          <w:sz w:val="28"/>
                          <w:szCs w:val="30"/>
                        </w:rPr>
                        <w:t xml:space="preserve"> TRAINEE</w:t>
                      </w:r>
                    </w:p>
                    <w:p w:rsidR="00047C16" w:rsidRPr="00047C16" w:rsidRDefault="00214310" w:rsidP="009F6BE6">
                      <w:pPr>
                        <w:spacing w:after="0" w:line="240" w:lineRule="auto"/>
                        <w:jc w:val="center"/>
                        <w:rPr>
                          <w:rFonts w:ascii="Bookman Old Style" w:hAnsi="Bookman Old Style"/>
                          <w:b/>
                          <w:sz w:val="28"/>
                          <w:szCs w:val="30"/>
                        </w:rPr>
                      </w:pPr>
                      <w:r>
                        <w:rPr>
                          <w:rFonts w:ascii="Bookman Old Style" w:hAnsi="Bookman Old Style"/>
                          <w:b/>
                          <w:sz w:val="28"/>
                          <w:szCs w:val="30"/>
                        </w:rPr>
                        <w:t>Open Competitive Examination</w:t>
                      </w:r>
                    </w:p>
                  </w:txbxContent>
                </v:textbox>
              </v:shape>
            </w:pict>
          </mc:Fallback>
        </mc:AlternateContent>
      </w:r>
    </w:p>
    <w:p w:rsidR="008A50CB" w:rsidRDefault="008A50CB" w:rsidP="00667111">
      <w:pPr>
        <w:spacing w:after="0" w:line="240" w:lineRule="auto"/>
        <w:ind w:firstLine="720"/>
        <w:rPr>
          <w:rFonts w:ascii="Times New Roman" w:hAnsi="Times New Roman" w:cs="Times New Roman"/>
          <w:sz w:val="24"/>
          <w:szCs w:val="24"/>
        </w:rPr>
      </w:pPr>
    </w:p>
    <w:p w:rsidR="008A50CB" w:rsidRDefault="008A50CB" w:rsidP="00667111">
      <w:pPr>
        <w:spacing w:after="0" w:line="240" w:lineRule="auto"/>
        <w:ind w:firstLine="720"/>
        <w:rPr>
          <w:rFonts w:ascii="Times New Roman" w:hAnsi="Times New Roman" w:cs="Times New Roman"/>
          <w:sz w:val="24"/>
          <w:szCs w:val="24"/>
        </w:rPr>
      </w:pPr>
    </w:p>
    <w:p w:rsidR="008A50CB" w:rsidRDefault="00214310" w:rsidP="00214310">
      <w:pPr>
        <w:tabs>
          <w:tab w:val="left" w:pos="6354"/>
        </w:tabs>
        <w:spacing w:after="0" w:line="240" w:lineRule="auto"/>
        <w:ind w:left="1710" w:hanging="1710"/>
        <w:jc w:val="both"/>
        <w:rPr>
          <w:rFonts w:ascii="Times New Roman" w:eastAsia="Times New Roman" w:hAnsi="Times New Roman" w:cs="Times New Roman"/>
          <w:b/>
        </w:rPr>
      </w:pPr>
      <w:r>
        <w:rPr>
          <w:rFonts w:ascii="Times New Roman" w:eastAsia="Times New Roman" w:hAnsi="Times New Roman" w:cs="Times New Roman"/>
          <w:b/>
        </w:rPr>
        <w:tab/>
      </w:r>
      <w:r>
        <w:rPr>
          <w:rFonts w:ascii="Times New Roman" w:eastAsia="Times New Roman" w:hAnsi="Times New Roman" w:cs="Times New Roman"/>
          <w:b/>
        </w:rPr>
        <w:tab/>
      </w:r>
    </w:p>
    <w:p w:rsidR="0040022A" w:rsidRDefault="0040022A" w:rsidP="00804D75">
      <w:pPr>
        <w:spacing w:after="0" w:line="240" w:lineRule="auto"/>
        <w:ind w:left="1710" w:hanging="1710"/>
        <w:jc w:val="both"/>
        <w:rPr>
          <w:rFonts w:ascii="Times New Roman" w:eastAsia="Times New Roman" w:hAnsi="Times New Roman" w:cs="Times New Roman"/>
          <w:b/>
        </w:rPr>
      </w:pPr>
    </w:p>
    <w:p w:rsidR="00E766CC" w:rsidRDefault="00E766CC" w:rsidP="00981538">
      <w:pPr>
        <w:spacing w:after="0" w:line="240" w:lineRule="auto"/>
        <w:rPr>
          <w:rFonts w:ascii="Times New Roman" w:eastAsia="Times New Roman" w:hAnsi="Times New Roman" w:cs="Times New Roman"/>
          <w:szCs w:val="20"/>
        </w:rPr>
      </w:pPr>
    </w:p>
    <w:p w:rsidR="00E766CC" w:rsidRDefault="00E766CC" w:rsidP="00981538">
      <w:pPr>
        <w:spacing w:after="0" w:line="240" w:lineRule="auto"/>
        <w:rPr>
          <w:rFonts w:ascii="Times New Roman" w:eastAsia="Times New Roman" w:hAnsi="Times New Roman" w:cs="Times New Roman"/>
          <w:szCs w:val="20"/>
        </w:rPr>
      </w:pPr>
    </w:p>
    <w:p w:rsidR="00981538" w:rsidRPr="00981538" w:rsidRDefault="00981538" w:rsidP="00981538">
      <w:pPr>
        <w:spacing w:after="0" w:line="240" w:lineRule="auto"/>
        <w:rPr>
          <w:rFonts w:ascii="Times New Roman" w:eastAsia="Times New Roman" w:hAnsi="Times New Roman" w:cs="Times New Roman"/>
          <w:b/>
          <w:szCs w:val="20"/>
        </w:rPr>
      </w:pPr>
      <w:r w:rsidRPr="00981538">
        <w:rPr>
          <w:rFonts w:ascii="Times New Roman" w:eastAsia="Times New Roman" w:hAnsi="Times New Roman" w:cs="Times New Roman"/>
          <w:szCs w:val="20"/>
        </w:rPr>
        <w:t xml:space="preserve">Applications will be accepted continuously with tests being scheduled by the Seneca County Personnel Office.  Names of eligibles will be inserted, according to their final rating, on such list from time to time as applicants are tested and found qualified on the examinations held at such intervals.  Eligibility is limited to a one-year period.  </w:t>
      </w:r>
    </w:p>
    <w:p w:rsidR="00981538" w:rsidRPr="00981538" w:rsidRDefault="00981538" w:rsidP="00981538">
      <w:pPr>
        <w:spacing w:after="0" w:line="240" w:lineRule="auto"/>
        <w:rPr>
          <w:rFonts w:ascii="Times New Roman" w:eastAsia="Times New Roman" w:hAnsi="Times New Roman" w:cs="Times New Roman"/>
          <w:b/>
          <w:szCs w:val="20"/>
        </w:rPr>
      </w:pPr>
    </w:p>
    <w:p w:rsidR="00981538" w:rsidRPr="00981538" w:rsidRDefault="00981538" w:rsidP="00981538">
      <w:pPr>
        <w:spacing w:after="0" w:line="240" w:lineRule="auto"/>
        <w:ind w:left="1620" w:hanging="1620"/>
        <w:rPr>
          <w:rFonts w:ascii="Times New Roman" w:eastAsia="Times New Roman" w:hAnsi="Times New Roman" w:cs="Times New Roman"/>
          <w:szCs w:val="20"/>
        </w:rPr>
      </w:pPr>
      <w:r w:rsidRPr="00981538">
        <w:rPr>
          <w:rFonts w:ascii="Times New Roman" w:eastAsia="Times New Roman" w:hAnsi="Times New Roman" w:cs="Times New Roman"/>
          <w:b/>
          <w:szCs w:val="20"/>
        </w:rPr>
        <w:t>VACANCIES:</w:t>
      </w:r>
      <w:r w:rsidRPr="00981538">
        <w:rPr>
          <w:rFonts w:ascii="Times New Roman" w:eastAsia="Times New Roman" w:hAnsi="Times New Roman" w:cs="Times New Roman"/>
          <w:b/>
          <w:szCs w:val="20"/>
        </w:rPr>
        <w:tab/>
      </w:r>
      <w:r w:rsidRPr="00981538">
        <w:rPr>
          <w:rFonts w:ascii="Times New Roman" w:eastAsia="Times New Roman" w:hAnsi="Times New Roman" w:cs="Times New Roman"/>
          <w:szCs w:val="20"/>
        </w:rPr>
        <w:t>This eligible list will be used to fill vacancies as they occur in all Seneca Count</w:t>
      </w:r>
      <w:r w:rsidR="00793AB9">
        <w:rPr>
          <w:rFonts w:ascii="Times New Roman" w:eastAsia="Times New Roman" w:hAnsi="Times New Roman" w:cs="Times New Roman"/>
          <w:szCs w:val="20"/>
        </w:rPr>
        <w:t>y Departments, Towns and Villages.</w:t>
      </w:r>
    </w:p>
    <w:p w:rsidR="00981538" w:rsidRPr="00981538" w:rsidRDefault="00981538" w:rsidP="00981538">
      <w:pPr>
        <w:spacing w:after="0" w:line="240" w:lineRule="auto"/>
        <w:ind w:left="1620" w:hanging="1620"/>
        <w:rPr>
          <w:rFonts w:ascii="Times New Roman" w:eastAsia="Times New Roman" w:hAnsi="Times New Roman" w:cs="Times New Roman"/>
          <w:b/>
          <w:szCs w:val="20"/>
        </w:rPr>
      </w:pPr>
    </w:p>
    <w:p w:rsidR="00981538" w:rsidRPr="00981538" w:rsidRDefault="00981538" w:rsidP="00981538">
      <w:pPr>
        <w:spacing w:after="0" w:line="240" w:lineRule="auto"/>
        <w:ind w:left="1710" w:hanging="1710"/>
        <w:rPr>
          <w:rFonts w:ascii="Times New Roman" w:eastAsia="Times New Roman" w:hAnsi="Times New Roman" w:cs="Times New Roman"/>
          <w:szCs w:val="20"/>
        </w:rPr>
      </w:pPr>
      <w:r w:rsidRPr="00981538">
        <w:rPr>
          <w:rFonts w:ascii="Times New Roman" w:eastAsia="Times New Roman" w:hAnsi="Times New Roman" w:cs="Times New Roman"/>
          <w:b/>
          <w:szCs w:val="20"/>
        </w:rPr>
        <w:t>RESIDENCY:</w:t>
      </w:r>
      <w:r w:rsidRPr="00981538">
        <w:rPr>
          <w:rFonts w:ascii="Times New Roman" w:eastAsia="Times New Roman" w:hAnsi="Times New Roman" w:cs="Times New Roman"/>
          <w:b/>
          <w:szCs w:val="20"/>
        </w:rPr>
        <w:tab/>
      </w:r>
      <w:r w:rsidRPr="00981538">
        <w:rPr>
          <w:rFonts w:ascii="Times New Roman" w:eastAsia="Times New Roman" w:hAnsi="Times New Roman" w:cs="Times New Roman"/>
          <w:szCs w:val="20"/>
        </w:rPr>
        <w:t xml:space="preserve">Candidates must have been legal residents of </w:t>
      </w:r>
      <w:smartTag w:uri="urn:schemas-microsoft-com:office:smarttags" w:element="place">
        <w:smartTag w:uri="urn:schemas-microsoft-com:office:smarttags" w:element="PlaceName">
          <w:r w:rsidRPr="00981538">
            <w:rPr>
              <w:rFonts w:ascii="Times New Roman" w:eastAsia="Times New Roman" w:hAnsi="Times New Roman" w:cs="Times New Roman"/>
              <w:szCs w:val="20"/>
            </w:rPr>
            <w:t>Seneca</w:t>
          </w:r>
        </w:smartTag>
        <w:r w:rsidRPr="00981538">
          <w:rPr>
            <w:rFonts w:ascii="Times New Roman" w:eastAsia="Times New Roman" w:hAnsi="Times New Roman" w:cs="Times New Roman"/>
            <w:szCs w:val="20"/>
          </w:rPr>
          <w:t xml:space="preserve"> </w:t>
        </w:r>
        <w:smartTag w:uri="urn:schemas-microsoft-com:office:smarttags" w:element="PlaceType">
          <w:r w:rsidRPr="00981538">
            <w:rPr>
              <w:rFonts w:ascii="Times New Roman" w:eastAsia="Times New Roman" w:hAnsi="Times New Roman" w:cs="Times New Roman"/>
              <w:szCs w:val="20"/>
            </w:rPr>
            <w:t>County</w:t>
          </w:r>
        </w:smartTag>
      </w:smartTag>
      <w:r w:rsidRPr="00981538">
        <w:rPr>
          <w:rFonts w:ascii="Times New Roman" w:eastAsia="Times New Roman" w:hAnsi="Times New Roman" w:cs="Times New Roman"/>
          <w:szCs w:val="20"/>
        </w:rPr>
        <w:t xml:space="preserve"> or one of the six contiguous counties for one month preceding the date of the written test. Preference in appointment may be given to successful candidates who have been legal residents of the municipality in which appointment is to be made for at least one month prior to the date of certification and are residents of such municipality at the time of appointment.  </w:t>
      </w:r>
    </w:p>
    <w:p w:rsidR="00981538" w:rsidRPr="00981538" w:rsidRDefault="00981538" w:rsidP="00981538">
      <w:pPr>
        <w:spacing w:after="0" w:line="240" w:lineRule="auto"/>
        <w:ind w:left="1710" w:hanging="1710"/>
        <w:rPr>
          <w:rFonts w:ascii="Times New Roman" w:eastAsia="Times New Roman" w:hAnsi="Times New Roman" w:cs="Times New Roman"/>
          <w:szCs w:val="20"/>
        </w:rPr>
      </w:pPr>
    </w:p>
    <w:p w:rsidR="00981538" w:rsidRPr="00981538" w:rsidRDefault="00981538" w:rsidP="00981538">
      <w:pPr>
        <w:spacing w:after="0" w:line="240" w:lineRule="auto"/>
        <w:rPr>
          <w:rFonts w:ascii="Times New Roman" w:eastAsia="Times New Roman" w:hAnsi="Times New Roman" w:cs="Times New Roman"/>
          <w:b/>
          <w:szCs w:val="20"/>
        </w:rPr>
      </w:pPr>
      <w:r w:rsidRPr="00981538">
        <w:rPr>
          <w:rFonts w:ascii="Times New Roman" w:eastAsia="Times New Roman" w:hAnsi="Times New Roman" w:cs="Times New Roman"/>
          <w:b/>
          <w:szCs w:val="20"/>
        </w:rPr>
        <w:t xml:space="preserve">SALARY: </w:t>
      </w:r>
      <w:r w:rsidRPr="00981538">
        <w:rPr>
          <w:rFonts w:ascii="Times New Roman" w:eastAsia="Times New Roman" w:hAnsi="Times New Roman" w:cs="Times New Roman"/>
          <w:b/>
          <w:szCs w:val="20"/>
        </w:rPr>
        <w:tab/>
        <w:t xml:space="preserve">    </w:t>
      </w:r>
      <w:r w:rsidRPr="00981538">
        <w:rPr>
          <w:rFonts w:ascii="Times New Roman" w:eastAsia="Times New Roman" w:hAnsi="Times New Roman" w:cs="Times New Roman"/>
          <w:szCs w:val="20"/>
        </w:rPr>
        <w:t>Varies with each District.</w:t>
      </w:r>
    </w:p>
    <w:p w:rsidR="00981538" w:rsidRPr="00981538" w:rsidRDefault="00981538" w:rsidP="00981538">
      <w:pPr>
        <w:spacing w:after="0" w:line="240" w:lineRule="auto"/>
        <w:rPr>
          <w:rFonts w:ascii="Times New Roman" w:eastAsia="Times New Roman" w:hAnsi="Times New Roman" w:cs="Times New Roman"/>
          <w:b/>
          <w:szCs w:val="20"/>
        </w:rPr>
      </w:pPr>
    </w:p>
    <w:p w:rsidR="00981538" w:rsidRPr="00981538" w:rsidRDefault="00981538" w:rsidP="00981538">
      <w:pPr>
        <w:spacing w:after="0" w:line="240" w:lineRule="auto"/>
        <w:rPr>
          <w:rFonts w:ascii="Times New Roman" w:eastAsia="Times New Roman" w:hAnsi="Times New Roman" w:cs="Times New Roman"/>
          <w:b/>
          <w:szCs w:val="20"/>
        </w:rPr>
      </w:pPr>
      <w:r w:rsidRPr="00981538">
        <w:rPr>
          <w:rFonts w:ascii="Times New Roman" w:eastAsia="Times New Roman" w:hAnsi="Times New Roman" w:cs="Times New Roman"/>
          <w:b/>
          <w:szCs w:val="20"/>
        </w:rPr>
        <w:t xml:space="preserve">MINIMUM QUALIFICATIONS: </w:t>
      </w:r>
    </w:p>
    <w:p w:rsidR="00981538" w:rsidRPr="00981538" w:rsidRDefault="00981538" w:rsidP="00981538">
      <w:pPr>
        <w:spacing w:after="0" w:line="240" w:lineRule="auto"/>
        <w:rPr>
          <w:rFonts w:ascii="Times New Roman" w:eastAsia="Times New Roman" w:hAnsi="Times New Roman" w:cs="Times New Roman"/>
          <w:sz w:val="20"/>
          <w:szCs w:val="20"/>
        </w:rPr>
      </w:pPr>
    </w:p>
    <w:p w:rsidR="00981538" w:rsidRDefault="00793AB9" w:rsidP="00981538">
      <w:pPr>
        <w:spacing w:after="0" w:line="240" w:lineRule="auto"/>
        <w:rPr>
          <w:rFonts w:ascii="Times New Roman" w:eastAsia="Times New Roman" w:hAnsi="Times New Roman" w:cs="Times New Roman"/>
          <w:szCs w:val="20"/>
        </w:rPr>
      </w:pPr>
      <w:proofErr w:type="gramStart"/>
      <w:r w:rsidRPr="00E5501D">
        <w:rPr>
          <w:rFonts w:ascii="Times New Roman" w:eastAsia="Times New Roman" w:hAnsi="Times New Roman" w:cs="Times New Roman"/>
          <w:szCs w:val="20"/>
        </w:rPr>
        <w:t>Graduation from high school; or possession of a New York State high school equivalency diploma.</w:t>
      </w:r>
      <w:proofErr w:type="gramEnd"/>
    </w:p>
    <w:p w:rsidR="00793AB9" w:rsidRPr="00981538" w:rsidRDefault="00793AB9" w:rsidP="00981538">
      <w:pPr>
        <w:spacing w:after="0" w:line="240" w:lineRule="auto"/>
        <w:rPr>
          <w:rFonts w:ascii="Times New Roman" w:eastAsia="Times New Roman" w:hAnsi="Times New Roman" w:cs="Times New Roman"/>
          <w:sz w:val="20"/>
          <w:szCs w:val="20"/>
        </w:rPr>
      </w:pPr>
    </w:p>
    <w:p w:rsidR="00BA152A" w:rsidRPr="00BA152A" w:rsidRDefault="00016946" w:rsidP="00BA152A">
      <w:pPr>
        <w:spacing w:after="0" w:line="240" w:lineRule="auto"/>
        <w:jc w:val="center"/>
        <w:rPr>
          <w:rFonts w:ascii="Times New Roman" w:eastAsia="Times New Roman" w:hAnsi="Times New Roman" w:cs="Times New Roman"/>
          <w:sz w:val="28"/>
          <w:szCs w:val="20"/>
        </w:rPr>
      </w:pPr>
      <w:r>
        <w:rPr>
          <w:rFonts w:ascii="Times New Roman" w:eastAsia="Times New Roman" w:hAnsi="Times New Roman" w:cs="Times New Roman"/>
          <w:sz w:val="28"/>
          <w:szCs w:val="20"/>
        </w:rPr>
        <w:t>Please</w:t>
      </w:r>
      <w:r w:rsidR="00BA152A" w:rsidRPr="00BA152A">
        <w:rPr>
          <w:rFonts w:ascii="Times New Roman" w:eastAsia="Times New Roman" w:hAnsi="Times New Roman" w:cs="Times New Roman"/>
          <w:sz w:val="28"/>
          <w:szCs w:val="20"/>
        </w:rPr>
        <w:t xml:space="preserve"> apply online at </w:t>
      </w:r>
      <w:hyperlink r:id="rId10" w:history="1">
        <w:hyperlink r:id="rId11" w:history="1">
          <w:r w:rsidR="00BA152A" w:rsidRPr="00BA152A">
            <w:rPr>
              <w:rFonts w:ascii="Times New Roman" w:eastAsia="Times New Roman" w:hAnsi="Times New Roman" w:cs="Times New Roman"/>
              <w:color w:val="0000FF" w:themeColor="hyperlink"/>
              <w:sz w:val="26"/>
              <w:szCs w:val="26"/>
              <w:u w:val="single"/>
            </w:rPr>
            <w:t>https://seneca-portal.mycivilservice.com/jobopps</w:t>
          </w:r>
        </w:hyperlink>
      </w:hyperlink>
    </w:p>
    <w:p w:rsidR="00E766CC" w:rsidRDefault="00016946" w:rsidP="00016946">
      <w:pPr>
        <w:spacing w:before="100" w:beforeAutospacing="1" w:after="100" w:afterAutospacing="1" w:line="240" w:lineRule="auto"/>
        <w:jc w:val="both"/>
        <w:rPr>
          <w:rFonts w:ascii="Times New Roman" w:eastAsia="Times New Roman" w:hAnsi="Times New Roman" w:cs="Times New Roman"/>
        </w:rPr>
      </w:pPr>
      <w:r w:rsidRPr="00E766CC">
        <w:rPr>
          <w:rFonts w:ascii="Times New Roman" w:eastAsia="Times New Roman" w:hAnsi="Times New Roman" w:cs="Times New Roman"/>
          <w:b/>
        </w:rPr>
        <w:t>APPLICATION FEE</w:t>
      </w:r>
      <w:r w:rsidRPr="00016946">
        <w:rPr>
          <w:rFonts w:ascii="Times New Roman" w:eastAsia="Times New Roman" w:hAnsi="Times New Roman" w:cs="Times New Roman"/>
          <w:b/>
        </w:rPr>
        <w:t xml:space="preserve">: </w:t>
      </w:r>
      <w:r w:rsidRPr="00016946">
        <w:rPr>
          <w:rFonts w:ascii="Times New Roman" w:eastAsia="Times New Roman" w:hAnsi="Times New Roman" w:cs="Times New Roman"/>
        </w:rPr>
        <w:t xml:space="preserve"> </w:t>
      </w:r>
    </w:p>
    <w:p w:rsidR="00016946" w:rsidRPr="00016946" w:rsidRDefault="00016946" w:rsidP="00016946">
      <w:pPr>
        <w:spacing w:before="100" w:beforeAutospacing="1" w:after="100" w:afterAutospacing="1" w:line="240" w:lineRule="auto"/>
        <w:jc w:val="both"/>
        <w:rPr>
          <w:rFonts w:ascii="Times New Roman" w:eastAsia="Times New Roman" w:hAnsi="Times New Roman" w:cs="Times New Roman"/>
        </w:rPr>
      </w:pPr>
      <w:r w:rsidRPr="00016946">
        <w:rPr>
          <w:rFonts w:ascii="Times New Roman" w:eastAsia="Times New Roman" w:hAnsi="Times New Roman" w:cs="Times New Roman"/>
        </w:rPr>
        <w:t xml:space="preserve">A fee of </w:t>
      </w:r>
      <w:r w:rsidR="001579B1">
        <w:rPr>
          <w:rFonts w:ascii="Times New Roman" w:eastAsia="Times New Roman" w:hAnsi="Times New Roman" w:cs="Times New Roman"/>
          <w:b/>
          <w:u w:val="single"/>
        </w:rPr>
        <w:t>$5.00</w:t>
      </w:r>
      <w:r w:rsidRPr="00016946">
        <w:rPr>
          <w:rFonts w:ascii="Times New Roman" w:eastAsia="Times New Roman" w:hAnsi="Times New Roman" w:cs="Times New Roman"/>
          <w:u w:val="single"/>
        </w:rPr>
        <w:t xml:space="preserve"> </w:t>
      </w:r>
      <w:r w:rsidRPr="00016946">
        <w:rPr>
          <w:rFonts w:ascii="Times New Roman" w:eastAsia="Times New Roman" w:hAnsi="Times New Roman" w:cs="Times New Roman"/>
        </w:rPr>
        <w:t xml:space="preserve">is required for each separately numbered examination for which you apply.    When you are applying online, complete the required fields for payment as noted.  As no refund will be made, you are urged to compare your qualifications carefully with the requirements for admission and file only for those examinations for which you are clearly qualified.   </w:t>
      </w:r>
      <w:r w:rsidRPr="00016946">
        <w:rPr>
          <w:rFonts w:ascii="Times New Roman" w:eastAsia="Times New Roman" w:hAnsi="Times New Roman" w:cs="Times New Roman"/>
          <w:b/>
        </w:rPr>
        <w:t>The required fee must accompany your online application.</w:t>
      </w:r>
      <w:r w:rsidRPr="00016946">
        <w:rPr>
          <w:rFonts w:ascii="Times New Roman" w:eastAsia="Times New Roman" w:hAnsi="Times New Roman" w:cs="Times New Roman"/>
        </w:rPr>
        <w:t xml:space="preserve">  </w:t>
      </w:r>
    </w:p>
    <w:p w:rsidR="00981538" w:rsidRPr="00981538" w:rsidRDefault="00981538" w:rsidP="00981538">
      <w:pPr>
        <w:spacing w:after="0" w:line="240" w:lineRule="auto"/>
        <w:jc w:val="center"/>
        <w:rPr>
          <w:rFonts w:ascii="Times New Roman" w:eastAsia="Times New Roman" w:hAnsi="Times New Roman" w:cs="Times New Roman"/>
          <w:sz w:val="28"/>
          <w:szCs w:val="20"/>
        </w:rPr>
      </w:pPr>
    </w:p>
    <w:p w:rsidR="00981538" w:rsidRPr="00981538" w:rsidRDefault="009503F5" w:rsidP="00981538">
      <w:pPr>
        <w:spacing w:after="0" w:line="240" w:lineRule="auto"/>
        <w:jc w:val="center"/>
        <w:rPr>
          <w:rFonts w:ascii="Times New Roman" w:eastAsia="Times New Roman" w:hAnsi="Times New Roman" w:cs="Times New Roman"/>
          <w:szCs w:val="20"/>
        </w:rPr>
      </w:pPr>
      <w:r w:rsidRPr="00981538">
        <w:rPr>
          <w:rFonts w:ascii="Times New Roman" w:eastAsia="Times New Roman" w:hAnsi="Times New Roman" w:cs="Times New Roman"/>
          <w:noProof/>
          <w:szCs w:val="20"/>
        </w:rPr>
        <mc:AlternateContent>
          <mc:Choice Requires="wps">
            <w:drawing>
              <wp:anchor distT="0" distB="0" distL="114300" distR="114300" simplePos="0" relativeHeight="251669504" behindDoc="0" locked="0" layoutInCell="0" allowOverlap="1" wp14:anchorId="64382C49" wp14:editId="5A07CF0D">
                <wp:simplePos x="0" y="0"/>
                <wp:positionH relativeFrom="column">
                  <wp:posOffset>3639820</wp:posOffset>
                </wp:positionH>
                <wp:positionV relativeFrom="paragraph">
                  <wp:posOffset>88265</wp:posOffset>
                </wp:positionV>
                <wp:extent cx="2560320" cy="617220"/>
                <wp:effectExtent l="76200" t="0" r="11430" b="8763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617220"/>
                        </a:xfrm>
                        <a:prstGeom prst="rect">
                          <a:avLst/>
                        </a:prstGeom>
                        <a:solidFill>
                          <a:srgbClr val="FFFFFF"/>
                        </a:solidFill>
                        <a:ln w="9525">
                          <a:solidFill>
                            <a:srgbClr val="000000"/>
                          </a:solidFill>
                          <a:miter lim="800000"/>
                          <a:headEnd/>
                          <a:tailEnd/>
                        </a:ln>
                        <a:effectLst>
                          <a:outerShdw dist="107763" dir="8100000" algn="ctr" rotWithShape="0">
                            <a:srgbClr val="000000"/>
                          </a:outerShdw>
                        </a:effectLst>
                      </wps:spPr>
                      <wps:txbx>
                        <w:txbxContent>
                          <w:p w:rsidR="00981538" w:rsidRPr="00BA152A" w:rsidRDefault="00981538" w:rsidP="00981538">
                            <w:pPr>
                              <w:jc w:val="center"/>
                              <w:rPr>
                                <w:rFonts w:ascii="Times New Roman" w:hAnsi="Times New Roman" w:cs="Times New Roman"/>
                              </w:rPr>
                            </w:pPr>
                            <w:r w:rsidRPr="00BA152A">
                              <w:rPr>
                                <w:rFonts w:ascii="Times New Roman" w:hAnsi="Times New Roman" w:cs="Times New Roman"/>
                              </w:rPr>
                              <w:t>Applications Accepted:</w:t>
                            </w:r>
                          </w:p>
                          <w:p w:rsidR="00981538" w:rsidRDefault="00981538" w:rsidP="00981538">
                            <w:pPr>
                              <w:jc w:val="center"/>
                            </w:pPr>
                            <w:r w:rsidRPr="00BA152A">
                              <w:rPr>
                                <w:rFonts w:ascii="Times New Roman" w:hAnsi="Times New Roman" w:cs="Times New Roman"/>
                              </w:rPr>
                              <w:t>CONTINUOUSLY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left:0;text-align:left;margin-left:286.6pt;margin-top:6.95pt;width:201.6pt;height:48.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" o:allowincell="f">
                <v:shadow on="t" color="black" offset="-6pt,6pt"/>
                <v:textbox>
                  <w:txbxContent>
                    <w:p w:rsidR="00981538" w:rsidRPr="00BA152A" w:rsidRDefault="00981538" w:rsidP="00981538">
                      <w:pPr>
                        <w:jc w:val="center"/>
                        <w:rPr>
                          <w:rFonts w:ascii="Times New Roman" w:hAnsi="Times New Roman" w:cs="Times New Roman"/>
                        </w:rPr>
                      </w:pPr>
                      <w:r w:rsidRPr="00BA152A">
                        <w:rPr>
                          <w:rFonts w:ascii="Times New Roman" w:hAnsi="Times New Roman" w:cs="Times New Roman"/>
                        </w:rPr>
                        <w:t>Applications Accepted:</w:t>
                      </w:r>
                    </w:p>
                    <w:p w:rsidR="00981538" w:rsidRDefault="00981538" w:rsidP="00981538">
                      <w:pPr>
                        <w:jc w:val="center"/>
                      </w:pPr>
                      <w:r w:rsidRPr="00BA152A">
                        <w:rPr>
                          <w:rFonts w:ascii="Times New Roman" w:hAnsi="Times New Roman" w:cs="Times New Roman"/>
                        </w:rPr>
                        <w:t>CONTINUOUSLY</w:t>
                      </w:r>
                    </w:p>
                  </w:txbxContent>
                </v:textbox>
              </v:rect>
            </w:pict>
          </mc:Fallback>
        </mc:AlternateContent>
      </w:r>
      <w:r w:rsidRPr="00981538">
        <w:rPr>
          <w:rFonts w:ascii="Times New Roman" w:eastAsia="Times New Roman" w:hAnsi="Times New Roman" w:cs="Times New Roman"/>
          <w:noProof/>
          <w:szCs w:val="20"/>
        </w:rPr>
        <mc:AlternateContent>
          <mc:Choice Requires="wps">
            <w:drawing>
              <wp:anchor distT="0" distB="0" distL="114300" distR="114300" simplePos="0" relativeHeight="251668480" behindDoc="0" locked="0" layoutInCell="0" allowOverlap="1" wp14:anchorId="4517E4CB" wp14:editId="40B11324">
                <wp:simplePos x="0" y="0"/>
                <wp:positionH relativeFrom="column">
                  <wp:posOffset>94615</wp:posOffset>
                </wp:positionH>
                <wp:positionV relativeFrom="paragraph">
                  <wp:posOffset>88265</wp:posOffset>
                </wp:positionV>
                <wp:extent cx="2651760" cy="617220"/>
                <wp:effectExtent l="76200" t="0" r="15240" b="8763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617220"/>
                        </a:xfrm>
                        <a:prstGeom prst="rect">
                          <a:avLst/>
                        </a:prstGeom>
                        <a:solidFill>
                          <a:srgbClr val="FFFFFF"/>
                        </a:solidFill>
                        <a:ln w="9525">
                          <a:solidFill>
                            <a:srgbClr val="000000"/>
                          </a:solidFill>
                          <a:miter lim="800000"/>
                          <a:headEnd/>
                          <a:tailEnd/>
                        </a:ln>
                        <a:effectLst>
                          <a:outerShdw dist="107763" dir="8100000" algn="ctr" rotWithShape="0">
                            <a:srgbClr val="000000"/>
                          </a:outerShdw>
                        </a:effectLst>
                      </wps:spPr>
                      <wps:txbx>
                        <w:txbxContent>
                          <w:p w:rsidR="00981538" w:rsidRPr="00BA152A" w:rsidRDefault="00981538" w:rsidP="00981538">
                            <w:pPr>
                              <w:jc w:val="center"/>
                              <w:rPr>
                                <w:rFonts w:ascii="Times New Roman" w:hAnsi="Times New Roman" w:cs="Times New Roman"/>
                              </w:rPr>
                            </w:pPr>
                            <w:r w:rsidRPr="00BA152A">
                              <w:rPr>
                                <w:rFonts w:ascii="Times New Roman" w:hAnsi="Times New Roman" w:cs="Times New Roman"/>
                              </w:rPr>
                              <w:t xml:space="preserve">Examination </w:t>
                            </w:r>
                            <w:proofErr w:type="gramStart"/>
                            <w:r w:rsidRPr="00BA152A">
                              <w:rPr>
                                <w:rFonts w:ascii="Times New Roman" w:hAnsi="Times New Roman" w:cs="Times New Roman"/>
                              </w:rPr>
                              <w:t>To</w:t>
                            </w:r>
                            <w:proofErr w:type="gramEnd"/>
                            <w:r w:rsidRPr="00BA152A">
                              <w:rPr>
                                <w:rFonts w:ascii="Times New Roman" w:hAnsi="Times New Roman" w:cs="Times New Roman"/>
                              </w:rPr>
                              <w:t xml:space="preserve"> Be Held:</w:t>
                            </w:r>
                          </w:p>
                          <w:p w:rsidR="00981538" w:rsidRPr="00BA152A" w:rsidRDefault="00981538" w:rsidP="00981538">
                            <w:pPr>
                              <w:jc w:val="center"/>
                              <w:rPr>
                                <w:rFonts w:ascii="Times New Roman" w:hAnsi="Times New Roman" w:cs="Times New Roman"/>
                              </w:rPr>
                            </w:pPr>
                            <w:r w:rsidRPr="00BA152A">
                              <w:rPr>
                                <w:rFonts w:ascii="Times New Roman" w:hAnsi="Times New Roman" w:cs="Times New Roman"/>
                              </w:rPr>
                              <w:t>CONTINUOUSLY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9" style="position:absolute;left:0;text-align:left;margin-left:7.45pt;margin-top:6.95pt;width:208.8pt;height:48.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" o:allowincell="f">
                <v:shadow on="t" color="black" offset="-6pt,6pt"/>
                <v:textbox>
                  <w:txbxContent>
                    <w:p w:rsidR="00981538" w:rsidRPr="00BA152A" w:rsidRDefault="00981538" w:rsidP="00981538">
                      <w:pPr>
                        <w:jc w:val="center"/>
                        <w:rPr>
                          <w:rFonts w:ascii="Times New Roman" w:hAnsi="Times New Roman" w:cs="Times New Roman"/>
                        </w:rPr>
                      </w:pPr>
                      <w:r w:rsidRPr="00BA152A">
                        <w:rPr>
                          <w:rFonts w:ascii="Times New Roman" w:hAnsi="Times New Roman" w:cs="Times New Roman"/>
                        </w:rPr>
                        <w:t xml:space="preserve">Examination </w:t>
                      </w:r>
                      <w:proofErr w:type="gramStart"/>
                      <w:r w:rsidRPr="00BA152A">
                        <w:rPr>
                          <w:rFonts w:ascii="Times New Roman" w:hAnsi="Times New Roman" w:cs="Times New Roman"/>
                        </w:rPr>
                        <w:t>To</w:t>
                      </w:r>
                      <w:proofErr w:type="gramEnd"/>
                      <w:r w:rsidRPr="00BA152A">
                        <w:rPr>
                          <w:rFonts w:ascii="Times New Roman" w:hAnsi="Times New Roman" w:cs="Times New Roman"/>
                        </w:rPr>
                        <w:t xml:space="preserve"> Be Held:</w:t>
                      </w:r>
                    </w:p>
                    <w:p w:rsidR="00981538" w:rsidRPr="00BA152A" w:rsidRDefault="00981538" w:rsidP="00981538">
                      <w:pPr>
                        <w:jc w:val="center"/>
                        <w:rPr>
                          <w:rFonts w:ascii="Times New Roman" w:hAnsi="Times New Roman" w:cs="Times New Roman"/>
                        </w:rPr>
                      </w:pPr>
                      <w:r w:rsidRPr="00BA152A">
                        <w:rPr>
                          <w:rFonts w:ascii="Times New Roman" w:hAnsi="Times New Roman" w:cs="Times New Roman"/>
                        </w:rPr>
                        <w:t>CONTINUOUSLY</w:t>
                      </w:r>
                    </w:p>
                  </w:txbxContent>
                </v:textbox>
              </v:rect>
            </w:pict>
          </mc:Fallback>
        </mc:AlternateContent>
      </w:r>
      <w:r w:rsidR="00981538" w:rsidRPr="00981538">
        <w:rPr>
          <w:rFonts w:ascii="Times New Roman" w:eastAsia="Times New Roman" w:hAnsi="Times New Roman" w:cs="Times New Roman"/>
          <w:szCs w:val="20"/>
        </w:rPr>
        <w:tab/>
      </w:r>
      <w:r w:rsidR="00981538" w:rsidRPr="00981538">
        <w:rPr>
          <w:rFonts w:ascii="Times New Roman" w:eastAsia="Times New Roman" w:hAnsi="Times New Roman" w:cs="Times New Roman"/>
          <w:szCs w:val="20"/>
        </w:rPr>
        <w:tab/>
      </w:r>
      <w:r w:rsidR="00981538" w:rsidRPr="00981538">
        <w:rPr>
          <w:rFonts w:ascii="Times New Roman" w:eastAsia="Times New Roman" w:hAnsi="Times New Roman" w:cs="Times New Roman"/>
          <w:szCs w:val="20"/>
        </w:rPr>
        <w:tab/>
      </w:r>
      <w:r w:rsidR="00981538" w:rsidRPr="00981538">
        <w:rPr>
          <w:rFonts w:ascii="Times New Roman" w:eastAsia="Times New Roman" w:hAnsi="Times New Roman" w:cs="Times New Roman"/>
          <w:szCs w:val="20"/>
        </w:rPr>
        <w:tab/>
      </w:r>
      <w:r w:rsidR="00981538" w:rsidRPr="00981538">
        <w:rPr>
          <w:rFonts w:ascii="Times New Roman" w:eastAsia="Times New Roman" w:hAnsi="Times New Roman" w:cs="Times New Roman"/>
          <w:szCs w:val="20"/>
        </w:rPr>
        <w:tab/>
      </w:r>
      <w:r w:rsidR="00981538" w:rsidRPr="00981538">
        <w:rPr>
          <w:rFonts w:ascii="Times New Roman" w:eastAsia="Times New Roman" w:hAnsi="Times New Roman" w:cs="Times New Roman"/>
          <w:szCs w:val="20"/>
        </w:rPr>
        <w:tab/>
      </w:r>
      <w:r w:rsidR="00981538" w:rsidRPr="00981538">
        <w:rPr>
          <w:rFonts w:ascii="Times New Roman" w:eastAsia="Times New Roman" w:hAnsi="Times New Roman" w:cs="Times New Roman"/>
          <w:szCs w:val="20"/>
        </w:rPr>
        <w:tab/>
      </w:r>
      <w:r w:rsidR="00981538" w:rsidRPr="00981538">
        <w:rPr>
          <w:rFonts w:ascii="Times New Roman" w:eastAsia="Times New Roman" w:hAnsi="Times New Roman" w:cs="Times New Roman"/>
          <w:szCs w:val="20"/>
        </w:rPr>
        <w:tab/>
      </w:r>
      <w:r w:rsidR="00981538" w:rsidRPr="00981538">
        <w:rPr>
          <w:rFonts w:ascii="Times New Roman" w:eastAsia="Times New Roman" w:hAnsi="Times New Roman" w:cs="Times New Roman"/>
          <w:szCs w:val="20"/>
        </w:rPr>
        <w:tab/>
      </w:r>
    </w:p>
    <w:p w:rsidR="00981538" w:rsidRPr="00981538" w:rsidRDefault="00981538" w:rsidP="00981538">
      <w:pPr>
        <w:spacing w:after="0" w:line="240" w:lineRule="auto"/>
        <w:rPr>
          <w:rFonts w:ascii="Times New Roman" w:eastAsia="Times New Roman" w:hAnsi="Times New Roman" w:cs="Times New Roman"/>
          <w:b/>
          <w:szCs w:val="20"/>
        </w:rPr>
      </w:pPr>
    </w:p>
    <w:p w:rsidR="00981538" w:rsidRPr="00981538" w:rsidRDefault="00981538" w:rsidP="00981538">
      <w:pPr>
        <w:spacing w:after="0" w:line="240" w:lineRule="auto"/>
        <w:rPr>
          <w:rFonts w:ascii="Times New Roman" w:eastAsia="Times New Roman" w:hAnsi="Times New Roman" w:cs="Times New Roman"/>
          <w:b/>
          <w:szCs w:val="20"/>
        </w:rPr>
      </w:pPr>
    </w:p>
    <w:p w:rsidR="00981538" w:rsidRPr="00981538" w:rsidRDefault="00981538" w:rsidP="00981538">
      <w:pPr>
        <w:spacing w:after="0" w:line="240" w:lineRule="auto"/>
        <w:rPr>
          <w:rFonts w:ascii="Times New Roman" w:eastAsia="Times New Roman" w:hAnsi="Times New Roman" w:cs="Times New Roman"/>
          <w:b/>
          <w:szCs w:val="20"/>
        </w:rPr>
      </w:pPr>
    </w:p>
    <w:p w:rsidR="00981538" w:rsidRPr="00981538" w:rsidRDefault="00981538" w:rsidP="00981538">
      <w:pPr>
        <w:spacing w:after="0" w:line="240" w:lineRule="auto"/>
        <w:rPr>
          <w:rFonts w:ascii="Times New Roman" w:eastAsia="Times New Roman" w:hAnsi="Times New Roman" w:cs="Times New Roman"/>
          <w:b/>
          <w:szCs w:val="20"/>
        </w:rPr>
      </w:pPr>
    </w:p>
    <w:p w:rsidR="00981538" w:rsidRPr="00981538" w:rsidRDefault="00981538" w:rsidP="00981538">
      <w:pPr>
        <w:spacing w:after="0" w:line="240" w:lineRule="auto"/>
        <w:jc w:val="center"/>
        <w:rPr>
          <w:rFonts w:ascii="Times New Roman" w:eastAsia="Times New Roman" w:hAnsi="Times New Roman" w:cs="Times New Roman"/>
          <w:b/>
          <w:sz w:val="28"/>
          <w:szCs w:val="20"/>
        </w:rPr>
      </w:pPr>
    </w:p>
    <w:p w:rsidR="00793AB9" w:rsidRPr="00E5501D" w:rsidRDefault="00981538" w:rsidP="00793AB9">
      <w:pPr>
        <w:spacing w:after="0" w:line="240" w:lineRule="auto"/>
        <w:rPr>
          <w:rFonts w:ascii="Times New Roman" w:eastAsia="Times New Roman" w:hAnsi="Times New Roman" w:cs="Times New Roman"/>
          <w:szCs w:val="20"/>
        </w:rPr>
      </w:pPr>
      <w:r w:rsidRPr="00981538">
        <w:rPr>
          <w:rFonts w:ascii="Times New Roman" w:eastAsia="Times New Roman" w:hAnsi="Times New Roman" w:cs="Times New Roman"/>
          <w:b/>
          <w:szCs w:val="20"/>
        </w:rPr>
        <w:br w:type="page"/>
      </w:r>
      <w:r w:rsidR="00793AB9" w:rsidRPr="00E5501D">
        <w:rPr>
          <w:rFonts w:ascii="Times New Roman" w:eastAsia="Times New Roman" w:hAnsi="Times New Roman" w:cs="Times New Roman"/>
          <w:szCs w:val="20"/>
        </w:rPr>
        <w:lastRenderedPageBreak/>
        <w:t xml:space="preserve">A single eligible list will be established as a result of this examination and will be used to fill vacancies as they occur.  Candidates who are successful in this examination and who have the proper grade </w:t>
      </w:r>
      <w:r w:rsidR="00793AB9" w:rsidRPr="00E5501D">
        <w:rPr>
          <w:rFonts w:ascii="Times New Roman" w:eastAsia="Times New Roman" w:hAnsi="Times New Roman" w:cs="Times New Roman"/>
          <w:szCs w:val="20"/>
          <w:u w:val="single"/>
        </w:rPr>
        <w:t>certificate issued</w:t>
      </w:r>
      <w:r w:rsidR="00793AB9" w:rsidRPr="00E5501D">
        <w:rPr>
          <w:rFonts w:ascii="Times New Roman" w:eastAsia="Times New Roman" w:hAnsi="Times New Roman" w:cs="Times New Roman"/>
          <w:szCs w:val="20"/>
        </w:rPr>
        <w:t xml:space="preserve"> by the </w:t>
      </w:r>
      <w:proofErr w:type="spellStart"/>
      <w:r w:rsidR="00793AB9" w:rsidRPr="00E5501D">
        <w:rPr>
          <w:rFonts w:ascii="Times New Roman" w:eastAsia="Times New Roman" w:hAnsi="Times New Roman" w:cs="Times New Roman"/>
          <w:szCs w:val="20"/>
        </w:rPr>
        <w:t>NYS</w:t>
      </w:r>
      <w:proofErr w:type="spellEnd"/>
      <w:r w:rsidR="00793AB9" w:rsidRPr="00E5501D">
        <w:rPr>
          <w:rFonts w:ascii="Times New Roman" w:eastAsia="Times New Roman" w:hAnsi="Times New Roman" w:cs="Times New Roman"/>
          <w:szCs w:val="20"/>
        </w:rPr>
        <w:t xml:space="preserve"> Department of Environmental Conservation or </w:t>
      </w:r>
      <w:r w:rsidR="00E766CC" w:rsidRPr="00E5501D">
        <w:rPr>
          <w:rFonts w:ascii="Times New Roman" w:eastAsia="Times New Roman" w:hAnsi="Times New Roman" w:cs="Times New Roman"/>
          <w:szCs w:val="20"/>
        </w:rPr>
        <w:t>Health</w:t>
      </w:r>
      <w:r w:rsidR="00793AB9" w:rsidRPr="00E5501D">
        <w:rPr>
          <w:rFonts w:ascii="Times New Roman" w:eastAsia="Times New Roman" w:hAnsi="Times New Roman" w:cs="Times New Roman"/>
          <w:szCs w:val="20"/>
        </w:rPr>
        <w:t xml:space="preserve"> will be certified for appointment at the operator level.  Other eligibles will be certified at the trainee level and will be advanced to the journey level without further examination </w:t>
      </w:r>
      <w:r w:rsidR="00793AB9" w:rsidRPr="00E5501D">
        <w:rPr>
          <w:rFonts w:ascii="Times New Roman" w:eastAsia="Times New Roman" w:hAnsi="Times New Roman" w:cs="Times New Roman"/>
          <w:szCs w:val="20"/>
          <w:u w:val="single"/>
        </w:rPr>
        <w:t>upon satisfactory completion of the certificate requirements</w:t>
      </w:r>
      <w:r w:rsidR="00793AB9" w:rsidRPr="00E5501D">
        <w:rPr>
          <w:rFonts w:ascii="Times New Roman" w:eastAsia="Times New Roman" w:hAnsi="Times New Roman" w:cs="Times New Roman"/>
          <w:szCs w:val="20"/>
        </w:rPr>
        <w:t>.</w:t>
      </w:r>
    </w:p>
    <w:p w:rsidR="00793AB9" w:rsidRPr="00E5501D" w:rsidRDefault="00793AB9" w:rsidP="00793AB9">
      <w:pPr>
        <w:spacing w:after="0" w:line="240" w:lineRule="auto"/>
        <w:rPr>
          <w:rFonts w:ascii="Times New Roman" w:eastAsia="Times New Roman" w:hAnsi="Times New Roman" w:cs="Times New Roman"/>
          <w:b/>
          <w:szCs w:val="20"/>
        </w:rPr>
      </w:pPr>
    </w:p>
    <w:p w:rsidR="00793AB9" w:rsidRPr="00E5501D" w:rsidRDefault="00793AB9" w:rsidP="00793AB9">
      <w:pPr>
        <w:spacing w:after="0" w:line="240" w:lineRule="auto"/>
        <w:ind w:left="2160" w:hanging="2160"/>
        <w:rPr>
          <w:rFonts w:ascii="Times New Roman" w:eastAsia="Times New Roman" w:hAnsi="Times New Roman" w:cs="Times New Roman"/>
          <w:szCs w:val="20"/>
        </w:rPr>
      </w:pPr>
      <w:r w:rsidRPr="00E5501D">
        <w:rPr>
          <w:rFonts w:ascii="Times New Roman" w:eastAsia="Times New Roman" w:hAnsi="Times New Roman" w:cs="Times New Roman"/>
          <w:b/>
          <w:szCs w:val="20"/>
        </w:rPr>
        <w:t>TRAINEE NOTE:</w:t>
      </w:r>
      <w:r w:rsidRPr="00E5501D">
        <w:rPr>
          <w:rFonts w:ascii="Times New Roman" w:eastAsia="Times New Roman" w:hAnsi="Times New Roman" w:cs="Times New Roman"/>
          <w:szCs w:val="20"/>
        </w:rPr>
        <w:tab/>
      </w:r>
    </w:p>
    <w:p w:rsidR="00793AB9" w:rsidRPr="00E5501D" w:rsidRDefault="00793AB9" w:rsidP="00793AB9">
      <w:pPr>
        <w:spacing w:after="0" w:line="240" w:lineRule="auto"/>
        <w:ind w:left="2160" w:hanging="2160"/>
        <w:rPr>
          <w:rFonts w:ascii="Times New Roman" w:eastAsia="Times New Roman" w:hAnsi="Times New Roman" w:cs="Times New Roman"/>
          <w:szCs w:val="20"/>
        </w:rPr>
      </w:pPr>
    </w:p>
    <w:p w:rsidR="00793AB9" w:rsidRPr="00E5501D" w:rsidRDefault="00793AB9" w:rsidP="00793AB9">
      <w:pPr>
        <w:spacing w:after="0" w:line="240" w:lineRule="auto"/>
        <w:rPr>
          <w:rFonts w:ascii="Times New Roman" w:eastAsia="Times New Roman" w:hAnsi="Times New Roman" w:cs="Times New Roman"/>
          <w:szCs w:val="20"/>
        </w:rPr>
      </w:pPr>
      <w:r w:rsidRPr="00E5501D">
        <w:rPr>
          <w:rFonts w:ascii="Times New Roman" w:eastAsia="Times New Roman" w:hAnsi="Times New Roman" w:cs="Times New Roman"/>
          <w:szCs w:val="20"/>
        </w:rPr>
        <w:t>This is a trainee position in the competitive class for which candidates are selected on the basis of general intelligence, basic knowledge of elementary chemistry and general science and mechanical aptitude.  Term of appointment is limited to one year, during which time employees should be required to satisfactorily complete the training and experience requirements of the New York State Sanitary Code for a certificate appropriate to the plant.</w:t>
      </w:r>
    </w:p>
    <w:p w:rsidR="00793AB9" w:rsidRDefault="00793AB9" w:rsidP="00981538">
      <w:pPr>
        <w:spacing w:after="0" w:line="240" w:lineRule="auto"/>
        <w:rPr>
          <w:rFonts w:ascii="Times New Roman" w:eastAsia="Times New Roman" w:hAnsi="Times New Roman" w:cs="Times New Roman"/>
          <w:b/>
          <w:szCs w:val="20"/>
        </w:rPr>
      </w:pPr>
    </w:p>
    <w:p w:rsidR="00981538" w:rsidRDefault="00981538" w:rsidP="00981538">
      <w:pPr>
        <w:spacing w:after="0" w:line="240" w:lineRule="auto"/>
        <w:rPr>
          <w:rFonts w:ascii="Times New Roman" w:eastAsia="Times New Roman" w:hAnsi="Times New Roman" w:cs="Times New Roman"/>
          <w:b/>
          <w:szCs w:val="20"/>
        </w:rPr>
      </w:pPr>
      <w:r w:rsidRPr="00981538">
        <w:rPr>
          <w:rFonts w:ascii="Times New Roman" w:eastAsia="Times New Roman" w:hAnsi="Times New Roman" w:cs="Times New Roman"/>
          <w:b/>
          <w:szCs w:val="20"/>
        </w:rPr>
        <w:t>TYPICAL WORK ACTIVITIES:  (ILLUSTRATIVE ONLY)</w:t>
      </w:r>
      <w:r w:rsidR="00E766CC">
        <w:rPr>
          <w:rFonts w:ascii="Times New Roman" w:eastAsia="Times New Roman" w:hAnsi="Times New Roman" w:cs="Times New Roman"/>
          <w:b/>
          <w:szCs w:val="20"/>
        </w:rPr>
        <w:t>]</w:t>
      </w:r>
    </w:p>
    <w:p w:rsidR="00E766CC" w:rsidRPr="00981538" w:rsidRDefault="00E766CC" w:rsidP="00981538">
      <w:pPr>
        <w:spacing w:after="0" w:line="240" w:lineRule="auto"/>
        <w:rPr>
          <w:rFonts w:ascii="Times New Roman" w:eastAsia="Times New Roman" w:hAnsi="Times New Roman" w:cs="Times New Roman"/>
          <w:b/>
          <w:szCs w:val="20"/>
        </w:rPr>
      </w:pPr>
    </w:p>
    <w:p w:rsidR="00793AB9" w:rsidRPr="00E5501D" w:rsidRDefault="00793AB9" w:rsidP="00793AB9">
      <w:pPr>
        <w:spacing w:after="0" w:line="240" w:lineRule="auto"/>
        <w:ind w:left="720" w:hanging="720"/>
        <w:jc w:val="both"/>
        <w:rPr>
          <w:rFonts w:ascii="Times New Roman" w:eastAsia="Times New Roman" w:hAnsi="Times New Roman" w:cs="Times New Roman"/>
          <w:szCs w:val="20"/>
        </w:rPr>
      </w:pPr>
      <w:r w:rsidRPr="00E5501D">
        <w:rPr>
          <w:rFonts w:ascii="Times New Roman" w:eastAsia="Times New Roman" w:hAnsi="Times New Roman" w:cs="Times New Roman"/>
          <w:szCs w:val="20"/>
        </w:rPr>
        <w:t>Performs study and reading assignments, observes demonstrations and otherwise learns the techniques of operation and maintenance of water treatment plant;</w:t>
      </w:r>
    </w:p>
    <w:p w:rsidR="00793AB9" w:rsidRPr="00E5501D" w:rsidRDefault="00793AB9" w:rsidP="00793AB9">
      <w:pPr>
        <w:spacing w:after="0" w:line="240" w:lineRule="auto"/>
        <w:ind w:left="720" w:hanging="720"/>
        <w:jc w:val="both"/>
        <w:rPr>
          <w:rFonts w:ascii="Times New Roman" w:eastAsia="Times New Roman" w:hAnsi="Times New Roman" w:cs="Times New Roman"/>
          <w:szCs w:val="20"/>
        </w:rPr>
      </w:pPr>
      <w:r w:rsidRPr="00E5501D">
        <w:rPr>
          <w:rFonts w:ascii="Times New Roman" w:eastAsia="Times New Roman" w:hAnsi="Times New Roman" w:cs="Times New Roman"/>
          <w:szCs w:val="20"/>
        </w:rPr>
        <w:t>Learns and assists in the operation and adjustment of pumps, valves, and related mechanical equipment;</w:t>
      </w:r>
    </w:p>
    <w:p w:rsidR="00793AB9" w:rsidRPr="00E5501D" w:rsidRDefault="00793AB9" w:rsidP="00793AB9">
      <w:pPr>
        <w:spacing w:after="0" w:line="240" w:lineRule="auto"/>
        <w:ind w:left="720" w:hanging="720"/>
        <w:jc w:val="both"/>
        <w:rPr>
          <w:rFonts w:ascii="Times New Roman" w:eastAsia="Times New Roman" w:hAnsi="Times New Roman" w:cs="Times New Roman"/>
          <w:szCs w:val="20"/>
        </w:rPr>
      </w:pPr>
      <w:r w:rsidRPr="00E5501D">
        <w:rPr>
          <w:rFonts w:ascii="Times New Roman" w:eastAsia="Times New Roman" w:hAnsi="Times New Roman" w:cs="Times New Roman"/>
          <w:szCs w:val="20"/>
        </w:rPr>
        <w:t>Learns and assists in the inspection, maintenance, and repair of pumps, valves, and related mechanical equipment;</w:t>
      </w:r>
    </w:p>
    <w:p w:rsidR="00793AB9" w:rsidRPr="00E5501D" w:rsidRDefault="00793AB9" w:rsidP="00793AB9">
      <w:pPr>
        <w:spacing w:after="0" w:line="240" w:lineRule="auto"/>
        <w:rPr>
          <w:rFonts w:ascii="Times New Roman" w:eastAsia="Times New Roman" w:hAnsi="Times New Roman" w:cs="Times New Roman"/>
          <w:szCs w:val="20"/>
        </w:rPr>
      </w:pPr>
      <w:r w:rsidRPr="00E5501D">
        <w:rPr>
          <w:rFonts w:ascii="Times New Roman" w:eastAsia="Times New Roman" w:hAnsi="Times New Roman" w:cs="Times New Roman"/>
          <w:szCs w:val="20"/>
        </w:rPr>
        <w:t>Learns and assists in the making of physical tests of water for color, odor and taste;</w:t>
      </w:r>
    </w:p>
    <w:p w:rsidR="00793AB9" w:rsidRPr="00E5501D" w:rsidRDefault="00793AB9" w:rsidP="00793AB9">
      <w:pPr>
        <w:spacing w:after="0" w:line="240" w:lineRule="auto"/>
        <w:rPr>
          <w:rFonts w:ascii="Times New Roman" w:eastAsia="Times New Roman" w:hAnsi="Times New Roman" w:cs="Times New Roman"/>
          <w:szCs w:val="20"/>
        </w:rPr>
      </w:pPr>
      <w:r w:rsidRPr="00E5501D">
        <w:rPr>
          <w:rFonts w:ascii="Times New Roman" w:eastAsia="Times New Roman" w:hAnsi="Times New Roman" w:cs="Times New Roman"/>
          <w:szCs w:val="20"/>
        </w:rPr>
        <w:t>Learns and assists in the making of chemical tests of water for alkalinity and residual chlorine;</w:t>
      </w:r>
    </w:p>
    <w:p w:rsidR="00793AB9" w:rsidRPr="00E5501D" w:rsidRDefault="00793AB9" w:rsidP="00793AB9">
      <w:pPr>
        <w:spacing w:after="0" w:line="240" w:lineRule="auto"/>
        <w:ind w:left="720" w:hanging="720"/>
        <w:jc w:val="both"/>
        <w:rPr>
          <w:rFonts w:ascii="Times New Roman" w:eastAsia="Times New Roman" w:hAnsi="Times New Roman" w:cs="Times New Roman"/>
          <w:szCs w:val="20"/>
        </w:rPr>
      </w:pPr>
      <w:r w:rsidRPr="00E5501D">
        <w:rPr>
          <w:rFonts w:ascii="Times New Roman" w:eastAsia="Times New Roman" w:hAnsi="Times New Roman" w:cs="Times New Roman"/>
          <w:szCs w:val="20"/>
        </w:rPr>
        <w:t>Learns and assists in regulating and adjusting chlorinators and other chemical feeders, washing filters and settling basins;</w:t>
      </w:r>
    </w:p>
    <w:p w:rsidR="00793AB9" w:rsidRPr="00E5501D" w:rsidRDefault="00793AB9" w:rsidP="00793AB9">
      <w:pPr>
        <w:spacing w:after="0" w:line="240" w:lineRule="auto"/>
        <w:rPr>
          <w:rFonts w:ascii="Times New Roman" w:eastAsia="Times New Roman" w:hAnsi="Times New Roman" w:cs="Times New Roman"/>
          <w:szCs w:val="20"/>
        </w:rPr>
      </w:pPr>
      <w:r w:rsidRPr="00E5501D">
        <w:rPr>
          <w:rFonts w:ascii="Times New Roman" w:eastAsia="Times New Roman" w:hAnsi="Times New Roman" w:cs="Times New Roman"/>
          <w:szCs w:val="20"/>
        </w:rPr>
        <w:t>Learns and assists in the preparation and maintenance of activity records and reports;</w:t>
      </w:r>
    </w:p>
    <w:p w:rsidR="00793AB9" w:rsidRPr="00E5501D" w:rsidRDefault="00793AB9" w:rsidP="00793AB9">
      <w:pPr>
        <w:spacing w:after="0" w:line="240" w:lineRule="auto"/>
        <w:ind w:left="720" w:hanging="720"/>
        <w:jc w:val="both"/>
        <w:rPr>
          <w:rFonts w:ascii="Times New Roman" w:eastAsia="Times New Roman" w:hAnsi="Times New Roman" w:cs="Times New Roman"/>
          <w:szCs w:val="20"/>
        </w:rPr>
      </w:pPr>
      <w:proofErr w:type="gramStart"/>
      <w:r w:rsidRPr="00E5501D">
        <w:rPr>
          <w:rFonts w:ascii="Times New Roman" w:eastAsia="Times New Roman" w:hAnsi="Times New Roman" w:cs="Times New Roman"/>
          <w:szCs w:val="20"/>
        </w:rPr>
        <w:t>Performs increasingly responsible duties as assigned in the operation and maintenance of a water treatment plant.</w:t>
      </w:r>
      <w:proofErr w:type="gramEnd"/>
      <w:r w:rsidRPr="00E5501D">
        <w:rPr>
          <w:rFonts w:ascii="Times New Roman" w:eastAsia="Times New Roman" w:hAnsi="Times New Roman" w:cs="Times New Roman"/>
          <w:szCs w:val="20"/>
        </w:rPr>
        <w:t xml:space="preserve">  </w:t>
      </w:r>
    </w:p>
    <w:p w:rsidR="00981538" w:rsidRPr="00981538" w:rsidRDefault="00981538" w:rsidP="00981538">
      <w:pPr>
        <w:spacing w:after="0" w:line="240" w:lineRule="auto"/>
        <w:ind w:left="720" w:hanging="720"/>
        <w:rPr>
          <w:rFonts w:ascii="Times New Roman" w:eastAsia="Times New Roman" w:hAnsi="Times New Roman" w:cs="Times New Roman"/>
          <w:szCs w:val="20"/>
        </w:rPr>
      </w:pPr>
    </w:p>
    <w:p w:rsidR="00981538" w:rsidRPr="00981538" w:rsidRDefault="00981538" w:rsidP="00981538">
      <w:pPr>
        <w:keepNext/>
        <w:tabs>
          <w:tab w:val="left" w:pos="5580"/>
        </w:tabs>
        <w:spacing w:after="0" w:line="240" w:lineRule="auto"/>
        <w:outlineLvl w:val="0"/>
        <w:rPr>
          <w:rFonts w:ascii="Times New Roman" w:eastAsia="Times New Roman" w:hAnsi="Times New Roman" w:cs="Times New Roman"/>
          <w:b/>
          <w:szCs w:val="20"/>
        </w:rPr>
      </w:pPr>
      <w:r w:rsidRPr="00981538">
        <w:rPr>
          <w:rFonts w:ascii="Times New Roman" w:eastAsia="Times New Roman" w:hAnsi="Times New Roman" w:cs="Times New Roman"/>
          <w:b/>
          <w:szCs w:val="20"/>
        </w:rPr>
        <w:t>SUBJECT OF EXAMINATION:</w:t>
      </w:r>
    </w:p>
    <w:p w:rsidR="00472689" w:rsidRPr="00BC37A8" w:rsidRDefault="00472689" w:rsidP="00472689">
      <w:pPr>
        <w:spacing w:after="0" w:line="240" w:lineRule="auto"/>
        <w:rPr>
          <w:rFonts w:ascii="Times New Roman" w:eastAsia="Times New Roman" w:hAnsi="Times New Roman" w:cs="Times New Roman"/>
          <w:szCs w:val="20"/>
        </w:rPr>
      </w:pPr>
    </w:p>
    <w:p w:rsidR="00793AB9" w:rsidRPr="00793AB9" w:rsidRDefault="00793AB9" w:rsidP="00793AB9">
      <w:pPr>
        <w:spacing w:after="0" w:line="240" w:lineRule="auto"/>
        <w:jc w:val="both"/>
        <w:rPr>
          <w:rFonts w:ascii="Times New Roman" w:eastAsia="Times New Roman" w:hAnsi="Times New Roman" w:cs="Times New Roman"/>
          <w:szCs w:val="20"/>
        </w:rPr>
      </w:pPr>
      <w:r w:rsidRPr="00793AB9">
        <w:rPr>
          <w:rFonts w:ascii="Times New Roman" w:eastAsia="Times New Roman" w:hAnsi="Times New Roman" w:cs="Times New Roman"/>
          <w:szCs w:val="20"/>
        </w:rPr>
        <w:t>The written test is designed to test for knowledge, skills and/or abilities in such areas as:</w:t>
      </w:r>
    </w:p>
    <w:p w:rsidR="00793AB9" w:rsidRPr="00E5501D" w:rsidRDefault="00793AB9" w:rsidP="00793AB9">
      <w:pPr>
        <w:spacing w:after="0" w:line="240" w:lineRule="auto"/>
        <w:rPr>
          <w:rFonts w:ascii="Times New Roman" w:eastAsia="Times New Roman" w:hAnsi="Times New Roman" w:cs="Times New Roman"/>
          <w:sz w:val="20"/>
          <w:szCs w:val="20"/>
        </w:rPr>
      </w:pPr>
    </w:p>
    <w:p w:rsidR="00793AB9" w:rsidRPr="00E5501D" w:rsidRDefault="00793AB9" w:rsidP="00793AB9">
      <w:pPr>
        <w:numPr>
          <w:ilvl w:val="0"/>
          <w:numId w:val="12"/>
        </w:numPr>
        <w:spacing w:after="0" w:line="240" w:lineRule="auto"/>
        <w:rPr>
          <w:rFonts w:ascii="Times New Roman" w:eastAsia="Times New Roman" w:hAnsi="Times New Roman" w:cs="Times New Roman"/>
          <w:szCs w:val="20"/>
        </w:rPr>
      </w:pPr>
      <w:r w:rsidRPr="00E5501D">
        <w:rPr>
          <w:rFonts w:ascii="Times New Roman" w:eastAsia="Times New Roman" w:hAnsi="Times New Roman" w:cs="Times New Roman"/>
          <w:szCs w:val="20"/>
          <w:u w:val="single"/>
        </w:rPr>
        <w:t>MECHANICAL APTITUDE:</w:t>
      </w:r>
      <w:r w:rsidRPr="00E5501D">
        <w:rPr>
          <w:rFonts w:ascii="Times New Roman" w:eastAsia="Times New Roman" w:hAnsi="Times New Roman" w:cs="Times New Roman"/>
          <w:szCs w:val="20"/>
        </w:rPr>
        <w:t xml:space="preserve"> These questions test your ability to identify and understand how basic mechanical instruments such as motors and gears work.</w:t>
      </w:r>
    </w:p>
    <w:p w:rsidR="00793AB9" w:rsidRPr="00E5501D" w:rsidRDefault="00793AB9" w:rsidP="00793AB9">
      <w:pPr>
        <w:spacing w:after="0" w:line="240" w:lineRule="auto"/>
        <w:rPr>
          <w:rFonts w:ascii="Times New Roman" w:eastAsia="Times New Roman" w:hAnsi="Times New Roman" w:cs="Times New Roman"/>
          <w:szCs w:val="20"/>
        </w:rPr>
      </w:pPr>
    </w:p>
    <w:p w:rsidR="00793AB9" w:rsidRPr="00E5501D" w:rsidRDefault="00793AB9" w:rsidP="00793AB9">
      <w:pPr>
        <w:numPr>
          <w:ilvl w:val="0"/>
          <w:numId w:val="12"/>
        </w:numPr>
        <w:spacing w:after="0" w:line="240" w:lineRule="auto"/>
        <w:rPr>
          <w:rFonts w:ascii="Times New Roman" w:eastAsia="Times New Roman" w:hAnsi="Times New Roman" w:cs="Times New Roman"/>
          <w:szCs w:val="20"/>
        </w:rPr>
      </w:pPr>
      <w:r w:rsidRPr="00E5501D">
        <w:rPr>
          <w:rFonts w:ascii="Times New Roman" w:eastAsia="Times New Roman" w:hAnsi="Times New Roman" w:cs="Times New Roman"/>
          <w:szCs w:val="20"/>
          <w:u w:val="single"/>
        </w:rPr>
        <w:t>SAFETY PRACTICES:</w:t>
      </w:r>
      <w:r w:rsidRPr="00E5501D">
        <w:rPr>
          <w:rFonts w:ascii="Times New Roman" w:eastAsia="Times New Roman" w:hAnsi="Times New Roman" w:cs="Times New Roman"/>
          <w:szCs w:val="20"/>
        </w:rPr>
        <w:t xml:space="preserve"> These questions test your knowledge of basic safety practices.</w:t>
      </w:r>
    </w:p>
    <w:p w:rsidR="00793AB9" w:rsidRPr="00E5501D" w:rsidRDefault="00793AB9" w:rsidP="00793AB9">
      <w:pPr>
        <w:tabs>
          <w:tab w:val="left" w:pos="5580"/>
        </w:tabs>
        <w:spacing w:after="0" w:line="240" w:lineRule="auto"/>
        <w:rPr>
          <w:rFonts w:ascii="Times New Roman" w:eastAsia="Times New Roman" w:hAnsi="Times New Roman" w:cs="Times New Roman"/>
          <w:szCs w:val="20"/>
        </w:rPr>
      </w:pPr>
    </w:p>
    <w:p w:rsidR="00793AB9" w:rsidRPr="00E5501D" w:rsidRDefault="00793AB9" w:rsidP="00793AB9">
      <w:pPr>
        <w:numPr>
          <w:ilvl w:val="0"/>
          <w:numId w:val="12"/>
        </w:numPr>
        <w:spacing w:after="0" w:line="240" w:lineRule="auto"/>
        <w:rPr>
          <w:rFonts w:ascii="Times New Roman" w:eastAsia="Times New Roman" w:hAnsi="Times New Roman" w:cs="Times New Roman"/>
          <w:szCs w:val="20"/>
        </w:rPr>
      </w:pPr>
      <w:r w:rsidRPr="00E5501D">
        <w:rPr>
          <w:rFonts w:ascii="Times New Roman" w:eastAsia="Times New Roman" w:hAnsi="Times New Roman" w:cs="Times New Roman"/>
          <w:szCs w:val="20"/>
          <w:u w:val="single"/>
        </w:rPr>
        <w:t xml:space="preserve">TOOLS AND </w:t>
      </w:r>
      <w:smartTag w:uri="urn:schemas-microsoft-com:office:smarttags" w:element="City">
        <w:smartTag w:uri="urn:schemas-microsoft-com:office:smarttags" w:element="place">
          <w:r w:rsidRPr="00E5501D">
            <w:rPr>
              <w:rFonts w:ascii="Times New Roman" w:eastAsia="Times New Roman" w:hAnsi="Times New Roman" w:cs="Times New Roman"/>
              <w:szCs w:val="20"/>
              <w:u w:val="single"/>
            </w:rPr>
            <w:t>READING</w:t>
          </w:r>
        </w:smartTag>
      </w:smartTag>
      <w:r w:rsidRPr="00E5501D">
        <w:rPr>
          <w:rFonts w:ascii="Times New Roman" w:eastAsia="Times New Roman" w:hAnsi="Times New Roman" w:cs="Times New Roman"/>
          <w:szCs w:val="20"/>
          <w:u w:val="single"/>
        </w:rPr>
        <w:t xml:space="preserve"> OF SCALES AND GAUGES:  </w:t>
      </w:r>
      <w:r w:rsidRPr="00E5501D">
        <w:rPr>
          <w:rFonts w:ascii="Times New Roman" w:eastAsia="Times New Roman" w:hAnsi="Times New Roman" w:cs="Times New Roman"/>
          <w:szCs w:val="20"/>
        </w:rPr>
        <w:t>These questions test your ability to recognize or identify basic tools and their common uses and to make accurate readings of various types of dials, scales and gauges.</w:t>
      </w:r>
    </w:p>
    <w:p w:rsidR="00793AB9" w:rsidRPr="00E5501D" w:rsidRDefault="00793AB9" w:rsidP="00793AB9">
      <w:pPr>
        <w:spacing w:after="0" w:line="240" w:lineRule="auto"/>
        <w:rPr>
          <w:rFonts w:ascii="Times New Roman" w:eastAsia="Times New Roman" w:hAnsi="Times New Roman" w:cs="Times New Roman"/>
          <w:szCs w:val="20"/>
        </w:rPr>
      </w:pPr>
    </w:p>
    <w:p w:rsidR="00793AB9" w:rsidRPr="00E5501D" w:rsidRDefault="00793AB9" w:rsidP="00793AB9">
      <w:pPr>
        <w:numPr>
          <w:ilvl w:val="0"/>
          <w:numId w:val="12"/>
        </w:numPr>
        <w:spacing w:after="0" w:line="240" w:lineRule="auto"/>
        <w:rPr>
          <w:rFonts w:ascii="Times New Roman" w:eastAsia="Times New Roman" w:hAnsi="Times New Roman" w:cs="Times New Roman"/>
          <w:szCs w:val="20"/>
        </w:rPr>
      </w:pPr>
      <w:r w:rsidRPr="00E5501D">
        <w:rPr>
          <w:rFonts w:ascii="Times New Roman" w:eastAsia="Times New Roman" w:hAnsi="Times New Roman" w:cs="Times New Roman"/>
          <w:szCs w:val="20"/>
          <w:u w:val="single"/>
        </w:rPr>
        <w:t xml:space="preserve">ELEMENTARY CHEMISTRY AND GENERAL SCIENCE:  </w:t>
      </w:r>
      <w:r w:rsidRPr="00E5501D">
        <w:rPr>
          <w:rFonts w:ascii="Times New Roman" w:eastAsia="Times New Roman" w:hAnsi="Times New Roman" w:cs="Times New Roman"/>
          <w:szCs w:val="20"/>
        </w:rPr>
        <w:t>These questions test your knowledge of basic processes and concepts in chemistry and general science.</w:t>
      </w:r>
    </w:p>
    <w:p w:rsidR="00793AB9" w:rsidRPr="00E5501D" w:rsidRDefault="00793AB9" w:rsidP="00793AB9">
      <w:pPr>
        <w:spacing w:after="0" w:line="240" w:lineRule="auto"/>
        <w:rPr>
          <w:rFonts w:ascii="Times New Roman" w:eastAsia="Times New Roman" w:hAnsi="Times New Roman" w:cs="Times New Roman"/>
          <w:szCs w:val="20"/>
        </w:rPr>
      </w:pPr>
    </w:p>
    <w:p w:rsidR="00793AB9" w:rsidRPr="00E5501D" w:rsidRDefault="00793AB9" w:rsidP="00793AB9">
      <w:pPr>
        <w:numPr>
          <w:ilvl w:val="0"/>
          <w:numId w:val="12"/>
        </w:numPr>
        <w:spacing w:after="0" w:line="240" w:lineRule="auto"/>
        <w:rPr>
          <w:rFonts w:ascii="Times New Roman" w:eastAsia="Times New Roman" w:hAnsi="Times New Roman" w:cs="Times New Roman"/>
          <w:szCs w:val="20"/>
        </w:rPr>
      </w:pPr>
      <w:r w:rsidRPr="00E5501D">
        <w:rPr>
          <w:rFonts w:ascii="Times New Roman" w:eastAsia="Times New Roman" w:hAnsi="Times New Roman" w:cs="Times New Roman"/>
          <w:szCs w:val="20"/>
          <w:u w:val="single"/>
        </w:rPr>
        <w:t>UNDERSTANDING AND INTERPRETING WRITTEN MATERIAL</w:t>
      </w:r>
      <w:r w:rsidRPr="00E5501D">
        <w:rPr>
          <w:rFonts w:ascii="Times New Roman" w:eastAsia="Times New Roman" w:hAnsi="Times New Roman" w:cs="Times New Roman"/>
          <w:szCs w:val="20"/>
        </w:rPr>
        <w:t>:  These questions test how well you comprehend written material.</w:t>
      </w:r>
    </w:p>
    <w:p w:rsidR="00793AB9" w:rsidRPr="00E5501D" w:rsidRDefault="00793AB9" w:rsidP="00793AB9">
      <w:pPr>
        <w:spacing w:after="0" w:line="240" w:lineRule="auto"/>
        <w:rPr>
          <w:rFonts w:ascii="Times New Roman" w:eastAsia="Times New Roman" w:hAnsi="Times New Roman" w:cs="Times New Roman"/>
          <w:szCs w:val="20"/>
        </w:rPr>
      </w:pPr>
    </w:p>
    <w:p w:rsidR="00793AB9" w:rsidRPr="00E5501D" w:rsidRDefault="00793AB9" w:rsidP="00793AB9">
      <w:pPr>
        <w:numPr>
          <w:ilvl w:val="0"/>
          <w:numId w:val="12"/>
        </w:numPr>
        <w:spacing w:after="0" w:line="240" w:lineRule="auto"/>
        <w:rPr>
          <w:rFonts w:ascii="Times New Roman" w:eastAsia="Times New Roman" w:hAnsi="Times New Roman" w:cs="Times New Roman"/>
          <w:sz w:val="20"/>
          <w:szCs w:val="20"/>
        </w:rPr>
      </w:pPr>
      <w:r w:rsidRPr="00E5501D">
        <w:rPr>
          <w:rFonts w:ascii="Times New Roman" w:eastAsia="Times New Roman" w:hAnsi="Times New Roman" w:cs="Times New Roman"/>
          <w:sz w:val="20"/>
          <w:szCs w:val="20"/>
          <w:u w:val="single"/>
        </w:rPr>
        <w:t>BASIC MATHEMATICS:</w:t>
      </w:r>
      <w:r w:rsidRPr="00E5501D">
        <w:rPr>
          <w:rFonts w:ascii="Times New Roman" w:eastAsia="Times New Roman" w:hAnsi="Times New Roman" w:cs="Times New Roman"/>
          <w:sz w:val="20"/>
          <w:szCs w:val="20"/>
        </w:rPr>
        <w:t xml:space="preserve"> These questions test your ability to use addition, subtraction, multiplication and division to solve basic arithmetic problems that might be encountered in water and wastewater treatment plant operations.  Questions may involve the use of decimals averages and percent. </w:t>
      </w:r>
    </w:p>
    <w:p w:rsidR="00793AB9" w:rsidRDefault="00793AB9" w:rsidP="00793AB9">
      <w:pPr>
        <w:spacing w:after="0" w:line="240" w:lineRule="auto"/>
        <w:ind w:left="720" w:hanging="720"/>
        <w:rPr>
          <w:rFonts w:ascii="Times New Roman" w:eastAsia="Times New Roman" w:hAnsi="Times New Roman" w:cs="Times New Roman"/>
          <w:b/>
          <w:szCs w:val="20"/>
        </w:rPr>
      </w:pPr>
    </w:p>
    <w:p w:rsidR="00472689" w:rsidRPr="00BC37A8" w:rsidRDefault="00472689" w:rsidP="00793AB9">
      <w:pPr>
        <w:spacing w:after="0" w:line="240" w:lineRule="auto"/>
        <w:ind w:left="720" w:hanging="720"/>
        <w:rPr>
          <w:rFonts w:ascii="Times New Roman" w:eastAsia="Times New Roman" w:hAnsi="Times New Roman" w:cs="Times New Roman"/>
          <w:szCs w:val="20"/>
        </w:rPr>
      </w:pPr>
      <w:r w:rsidRPr="00BC37A8">
        <w:rPr>
          <w:rFonts w:ascii="Times New Roman" w:eastAsia="Times New Roman" w:hAnsi="Times New Roman" w:cs="Times New Roman"/>
          <w:b/>
          <w:szCs w:val="20"/>
        </w:rPr>
        <w:t>NOTE</w:t>
      </w:r>
      <w:r w:rsidRPr="00BC37A8">
        <w:rPr>
          <w:rFonts w:ascii="Times New Roman" w:eastAsia="Times New Roman" w:hAnsi="Times New Roman" w:cs="Times New Roman"/>
          <w:szCs w:val="20"/>
        </w:rPr>
        <w:t xml:space="preserve">:  </w:t>
      </w:r>
      <w:r w:rsidRPr="00417095">
        <w:rPr>
          <w:rFonts w:ascii="Times New Roman" w:eastAsia="Times New Roman" w:hAnsi="Times New Roman" w:cs="Times New Roman"/>
          <w:szCs w:val="20"/>
        </w:rPr>
        <w:t>A Guide</w:t>
      </w:r>
      <w:r w:rsidR="00793AB9" w:rsidRPr="00417095">
        <w:rPr>
          <w:rFonts w:ascii="Times New Roman" w:eastAsia="Times New Roman" w:hAnsi="Times New Roman" w:cs="Times New Roman"/>
          <w:szCs w:val="20"/>
        </w:rPr>
        <w:t xml:space="preserve"> to Taking the Written Test for this examination </w:t>
      </w:r>
      <w:r w:rsidRPr="00417095">
        <w:rPr>
          <w:rFonts w:ascii="Times New Roman" w:eastAsia="Times New Roman" w:hAnsi="Times New Roman" w:cs="Times New Roman"/>
          <w:szCs w:val="20"/>
        </w:rPr>
        <w:t>is</w:t>
      </w:r>
      <w:r w:rsidRPr="00BC37A8">
        <w:rPr>
          <w:rFonts w:ascii="Times New Roman" w:eastAsia="Times New Roman" w:hAnsi="Times New Roman" w:cs="Times New Roman"/>
          <w:szCs w:val="20"/>
        </w:rPr>
        <w:t xml:space="preserve"> available </w:t>
      </w:r>
      <w:r>
        <w:rPr>
          <w:rFonts w:ascii="Times New Roman" w:eastAsia="Times New Roman" w:hAnsi="Times New Roman" w:cs="Times New Roman"/>
          <w:szCs w:val="20"/>
        </w:rPr>
        <w:t xml:space="preserve">by </w:t>
      </w:r>
      <w:proofErr w:type="gramStart"/>
      <w:r>
        <w:rPr>
          <w:rFonts w:ascii="Times New Roman" w:eastAsia="Times New Roman" w:hAnsi="Times New Roman" w:cs="Times New Roman"/>
          <w:szCs w:val="20"/>
        </w:rPr>
        <w:t xml:space="preserve">visiting  </w:t>
      </w:r>
      <w:proofErr w:type="gramEnd"/>
      <w:r>
        <w:rPr>
          <w:rFonts w:ascii="Times New Roman" w:eastAsia="Times New Roman" w:hAnsi="Times New Roman" w:cs="Times New Roman"/>
          <w:szCs w:val="20"/>
        </w:rPr>
        <w:fldChar w:fldCharType="begin"/>
      </w:r>
      <w:r>
        <w:rPr>
          <w:rFonts w:ascii="Times New Roman" w:eastAsia="Times New Roman" w:hAnsi="Times New Roman" w:cs="Times New Roman"/>
          <w:szCs w:val="20"/>
        </w:rPr>
        <w:instrText xml:space="preserve"> HYPERLINK "</w:instrText>
      </w:r>
      <w:r w:rsidRPr="00BC37A8">
        <w:rPr>
          <w:rFonts w:ascii="Times New Roman" w:eastAsia="Times New Roman" w:hAnsi="Times New Roman" w:cs="Times New Roman"/>
          <w:szCs w:val="20"/>
        </w:rPr>
        <w:instrText>https://www.cs.ny.gov/testing/localtestguides.cfm</w:instrText>
      </w:r>
      <w:r>
        <w:rPr>
          <w:rFonts w:ascii="Times New Roman" w:eastAsia="Times New Roman" w:hAnsi="Times New Roman" w:cs="Times New Roman"/>
          <w:szCs w:val="20"/>
        </w:rPr>
        <w:instrText xml:space="preserve">" </w:instrText>
      </w:r>
      <w:r>
        <w:rPr>
          <w:rFonts w:ascii="Times New Roman" w:eastAsia="Times New Roman" w:hAnsi="Times New Roman" w:cs="Times New Roman"/>
          <w:szCs w:val="20"/>
        </w:rPr>
        <w:fldChar w:fldCharType="separate"/>
      </w:r>
      <w:r w:rsidRPr="00937ABF">
        <w:rPr>
          <w:rStyle w:val="Hyperlink"/>
          <w:rFonts w:ascii="Times New Roman" w:eastAsia="Times New Roman" w:hAnsi="Times New Roman" w:cs="Times New Roman"/>
          <w:szCs w:val="20"/>
        </w:rPr>
        <w:t>https://www.cs.ny.gov/testing/localtestguides.cfm</w:t>
      </w:r>
      <w:r>
        <w:rPr>
          <w:rFonts w:ascii="Times New Roman" w:eastAsia="Times New Roman" w:hAnsi="Times New Roman" w:cs="Times New Roman"/>
          <w:szCs w:val="20"/>
        </w:rPr>
        <w:fldChar w:fldCharType="end"/>
      </w:r>
      <w:r>
        <w:rPr>
          <w:rFonts w:ascii="Times New Roman" w:eastAsia="Times New Roman" w:hAnsi="Times New Roman" w:cs="Times New Roman"/>
          <w:szCs w:val="20"/>
        </w:rPr>
        <w:t xml:space="preserve"> </w:t>
      </w:r>
      <w:r w:rsidRPr="00BC37A8">
        <w:rPr>
          <w:rFonts w:ascii="Times New Roman" w:eastAsia="Times New Roman" w:hAnsi="Times New Roman" w:cs="Times New Roman"/>
          <w:szCs w:val="20"/>
        </w:rPr>
        <w:t xml:space="preserve">.  </w:t>
      </w:r>
      <w:r>
        <w:rPr>
          <w:rFonts w:ascii="Times New Roman" w:eastAsia="Times New Roman" w:hAnsi="Times New Roman" w:cs="Times New Roman"/>
          <w:szCs w:val="20"/>
        </w:rPr>
        <w:t>If you are unable to obtain a copy of the guide online, you may c</w:t>
      </w:r>
      <w:r w:rsidRPr="00BC37A8">
        <w:rPr>
          <w:rFonts w:ascii="Times New Roman" w:eastAsia="Times New Roman" w:hAnsi="Times New Roman" w:cs="Times New Roman"/>
          <w:szCs w:val="20"/>
        </w:rPr>
        <w:t>all/write to the Seneca County Personnel Office, 1 DiPronio Drive, Waterloo, NY   13165 (315-539-1710) to obtain a copy.</w:t>
      </w:r>
    </w:p>
    <w:p w:rsidR="00016946" w:rsidRPr="00981538" w:rsidRDefault="00016946" w:rsidP="00016946">
      <w:pPr>
        <w:tabs>
          <w:tab w:val="left" w:pos="5580"/>
        </w:tabs>
        <w:spacing w:after="0" w:line="240" w:lineRule="auto"/>
        <w:ind w:left="810" w:hanging="810"/>
        <w:rPr>
          <w:rFonts w:ascii="Times New Roman" w:eastAsia="Times New Roman" w:hAnsi="Times New Roman" w:cs="Times New Roman"/>
          <w:szCs w:val="20"/>
        </w:rPr>
      </w:pPr>
    </w:p>
    <w:p w:rsidR="00016946" w:rsidRDefault="00016946" w:rsidP="00981538">
      <w:pPr>
        <w:tabs>
          <w:tab w:val="left" w:pos="5580"/>
        </w:tabs>
        <w:spacing w:after="0" w:line="240" w:lineRule="auto"/>
        <w:rPr>
          <w:rFonts w:ascii="Times New Roman" w:eastAsia="Times New Roman" w:hAnsi="Times New Roman" w:cs="Times New Roman"/>
          <w:b/>
          <w:szCs w:val="20"/>
        </w:rPr>
      </w:pPr>
    </w:p>
    <w:p w:rsidR="00981538" w:rsidRDefault="00981538" w:rsidP="00981538">
      <w:pPr>
        <w:tabs>
          <w:tab w:val="left" w:pos="5580"/>
        </w:tabs>
        <w:spacing w:after="0" w:line="240" w:lineRule="auto"/>
        <w:rPr>
          <w:rFonts w:ascii="Times New Roman" w:eastAsia="Times New Roman" w:hAnsi="Times New Roman" w:cs="Times New Roman"/>
          <w:b/>
          <w:szCs w:val="20"/>
        </w:rPr>
      </w:pPr>
      <w:r w:rsidRPr="00981538">
        <w:rPr>
          <w:rFonts w:ascii="Times New Roman" w:eastAsia="Times New Roman" w:hAnsi="Times New Roman" w:cs="Times New Roman"/>
          <w:b/>
          <w:szCs w:val="20"/>
        </w:rPr>
        <w:t>RETEST POLICY:</w:t>
      </w:r>
    </w:p>
    <w:p w:rsidR="00E766CC" w:rsidRPr="00981538" w:rsidRDefault="00E766CC" w:rsidP="00981538">
      <w:pPr>
        <w:tabs>
          <w:tab w:val="left" w:pos="5580"/>
        </w:tabs>
        <w:spacing w:after="0" w:line="240" w:lineRule="auto"/>
        <w:rPr>
          <w:rFonts w:ascii="Times New Roman" w:eastAsia="Times New Roman" w:hAnsi="Times New Roman" w:cs="Times New Roman"/>
          <w:b/>
          <w:szCs w:val="20"/>
        </w:rPr>
      </w:pPr>
    </w:p>
    <w:p w:rsidR="00981538" w:rsidRPr="00981538" w:rsidRDefault="00981538" w:rsidP="00981538">
      <w:pPr>
        <w:spacing w:after="0" w:line="240" w:lineRule="auto"/>
        <w:rPr>
          <w:rFonts w:ascii="Times New Roman" w:eastAsia="Times New Roman" w:hAnsi="Times New Roman" w:cs="Times New Roman"/>
          <w:szCs w:val="20"/>
        </w:rPr>
      </w:pPr>
      <w:r w:rsidRPr="00981538">
        <w:rPr>
          <w:rFonts w:ascii="Times New Roman" w:eastAsia="Times New Roman" w:hAnsi="Times New Roman" w:cs="Times New Roman"/>
          <w:szCs w:val="20"/>
        </w:rPr>
        <w:t>A candidate may not be tested more often tha</w:t>
      </w:r>
      <w:r w:rsidR="00E766CC">
        <w:rPr>
          <w:rFonts w:ascii="Times New Roman" w:eastAsia="Times New Roman" w:hAnsi="Times New Roman" w:cs="Times New Roman"/>
          <w:szCs w:val="20"/>
        </w:rPr>
        <w:t>n</w:t>
      </w:r>
      <w:r w:rsidRPr="00981538">
        <w:rPr>
          <w:rFonts w:ascii="Times New Roman" w:eastAsia="Times New Roman" w:hAnsi="Times New Roman" w:cs="Times New Roman"/>
          <w:szCs w:val="20"/>
        </w:rPr>
        <w:t xml:space="preserve"> once every six months.  Candidates may not be tested more than once with the same form of test booklet.  The waiting period for retest applies whether the candidate has passed or failed.</w:t>
      </w:r>
    </w:p>
    <w:p w:rsidR="00FA2A15" w:rsidRDefault="00FA2A15" w:rsidP="00981538">
      <w:pPr>
        <w:spacing w:after="0" w:line="240" w:lineRule="auto"/>
        <w:rPr>
          <w:rFonts w:ascii="Times New Roman" w:eastAsia="Times New Roman" w:hAnsi="Times New Roman" w:cs="Times New Roman"/>
          <w:b/>
          <w:szCs w:val="20"/>
        </w:rPr>
      </w:pPr>
    </w:p>
    <w:p w:rsidR="00981538" w:rsidRDefault="00981538" w:rsidP="00981538">
      <w:pPr>
        <w:spacing w:after="0" w:line="240" w:lineRule="auto"/>
        <w:rPr>
          <w:rFonts w:ascii="Times New Roman" w:eastAsia="Times New Roman" w:hAnsi="Times New Roman" w:cs="Times New Roman"/>
          <w:szCs w:val="20"/>
        </w:rPr>
      </w:pPr>
      <w:r w:rsidRPr="00981538">
        <w:rPr>
          <w:rFonts w:ascii="Times New Roman" w:eastAsia="Times New Roman" w:hAnsi="Times New Roman" w:cs="Times New Roman"/>
          <w:b/>
          <w:szCs w:val="20"/>
        </w:rPr>
        <w:t>ELIGIBLE LISTS:</w:t>
      </w:r>
      <w:r w:rsidRPr="00981538">
        <w:rPr>
          <w:rFonts w:ascii="Times New Roman" w:eastAsia="Times New Roman" w:hAnsi="Times New Roman" w:cs="Times New Roman"/>
          <w:szCs w:val="20"/>
        </w:rPr>
        <w:t xml:space="preserve"> </w:t>
      </w:r>
    </w:p>
    <w:p w:rsidR="00E766CC" w:rsidRPr="00981538" w:rsidRDefault="00E766CC" w:rsidP="00981538">
      <w:pPr>
        <w:spacing w:after="0" w:line="240" w:lineRule="auto"/>
        <w:rPr>
          <w:rFonts w:ascii="Times New Roman" w:eastAsia="Times New Roman" w:hAnsi="Times New Roman" w:cs="Times New Roman"/>
          <w:szCs w:val="20"/>
        </w:rPr>
      </w:pPr>
    </w:p>
    <w:p w:rsidR="00981538" w:rsidRPr="00981538" w:rsidRDefault="00981538" w:rsidP="00F8345B">
      <w:pPr>
        <w:spacing w:after="0" w:line="240" w:lineRule="auto"/>
        <w:rPr>
          <w:rFonts w:ascii="Times New Roman" w:eastAsia="Times New Roman" w:hAnsi="Times New Roman" w:cs="Times New Roman"/>
          <w:szCs w:val="20"/>
        </w:rPr>
      </w:pPr>
      <w:r w:rsidRPr="00981538">
        <w:rPr>
          <w:rFonts w:ascii="Times New Roman" w:eastAsia="Times New Roman" w:hAnsi="Times New Roman" w:cs="Times New Roman"/>
          <w:szCs w:val="20"/>
        </w:rPr>
        <w:t>Successful candidates will have their names placed on the eligible list in order of final score, regardless of the date on which they took the test.  The names of qualified candidates will remain on the eligible list for one year.  Failing candidates may apply for retests in 6-month intervals.</w:t>
      </w:r>
    </w:p>
    <w:p w:rsidR="00981538" w:rsidRPr="00981538" w:rsidRDefault="00981538" w:rsidP="00981538">
      <w:pPr>
        <w:spacing w:after="0" w:line="240" w:lineRule="auto"/>
        <w:ind w:firstLine="720"/>
        <w:rPr>
          <w:rFonts w:ascii="Times New Roman" w:eastAsia="Times New Roman" w:hAnsi="Times New Roman" w:cs="Times New Roman"/>
          <w:szCs w:val="20"/>
        </w:rPr>
      </w:pPr>
    </w:p>
    <w:p w:rsidR="00981538" w:rsidRPr="00981538" w:rsidRDefault="00981538" w:rsidP="00016946">
      <w:pPr>
        <w:spacing w:after="0" w:line="240" w:lineRule="auto"/>
        <w:rPr>
          <w:rFonts w:ascii="Times New Roman" w:eastAsia="Times New Roman" w:hAnsi="Times New Roman" w:cs="Times New Roman"/>
          <w:szCs w:val="20"/>
        </w:rPr>
      </w:pPr>
      <w:r w:rsidRPr="00981538">
        <w:rPr>
          <w:rFonts w:ascii="Times New Roman" w:eastAsia="Times New Roman" w:hAnsi="Times New Roman" w:cs="Times New Roman"/>
          <w:szCs w:val="20"/>
        </w:rPr>
        <w:t>The Seneca County Personnel Office reserves the right to terminate this special recruitment program at any time and re-establish a program of periodic testing for this title.</w:t>
      </w:r>
    </w:p>
    <w:p w:rsidR="00016946" w:rsidRDefault="00016946" w:rsidP="00981538">
      <w:pPr>
        <w:spacing w:after="0" w:line="240" w:lineRule="auto"/>
        <w:rPr>
          <w:rFonts w:ascii="Times New Roman" w:eastAsia="Times New Roman" w:hAnsi="Times New Roman" w:cs="Times New Roman"/>
          <w:b/>
          <w:szCs w:val="20"/>
        </w:rPr>
      </w:pPr>
    </w:p>
    <w:p w:rsidR="00981538" w:rsidRDefault="00981538" w:rsidP="00981538">
      <w:pPr>
        <w:spacing w:after="0" w:line="240" w:lineRule="auto"/>
        <w:rPr>
          <w:rFonts w:ascii="Times New Roman" w:eastAsia="Times New Roman" w:hAnsi="Times New Roman" w:cs="Times New Roman"/>
          <w:szCs w:val="20"/>
        </w:rPr>
      </w:pPr>
      <w:r w:rsidRPr="00981538">
        <w:rPr>
          <w:rFonts w:ascii="Times New Roman" w:eastAsia="Times New Roman" w:hAnsi="Times New Roman" w:cs="Times New Roman"/>
          <w:b/>
          <w:szCs w:val="20"/>
        </w:rPr>
        <w:t>VETERANS CREDITS:</w:t>
      </w:r>
      <w:r w:rsidRPr="00981538">
        <w:rPr>
          <w:rFonts w:ascii="Times New Roman" w:eastAsia="Times New Roman" w:hAnsi="Times New Roman" w:cs="Times New Roman"/>
          <w:szCs w:val="20"/>
        </w:rPr>
        <w:t xml:space="preserve"> </w:t>
      </w:r>
    </w:p>
    <w:p w:rsidR="00E766CC" w:rsidRPr="00981538" w:rsidRDefault="00E766CC" w:rsidP="00981538">
      <w:pPr>
        <w:spacing w:after="0" w:line="240" w:lineRule="auto"/>
        <w:rPr>
          <w:rFonts w:ascii="Times New Roman" w:eastAsia="Times New Roman" w:hAnsi="Times New Roman" w:cs="Times New Roman"/>
          <w:szCs w:val="20"/>
        </w:rPr>
      </w:pPr>
    </w:p>
    <w:p w:rsidR="00981538" w:rsidRPr="00981538" w:rsidRDefault="00981538" w:rsidP="00016946">
      <w:pPr>
        <w:spacing w:after="0" w:line="240" w:lineRule="auto"/>
        <w:rPr>
          <w:rFonts w:ascii="Times New Roman" w:eastAsia="Times New Roman" w:hAnsi="Times New Roman" w:cs="Times New Roman"/>
          <w:szCs w:val="20"/>
        </w:rPr>
      </w:pPr>
      <w:r w:rsidRPr="00981538">
        <w:rPr>
          <w:rFonts w:ascii="Times New Roman" w:eastAsia="Times New Roman" w:hAnsi="Times New Roman" w:cs="Times New Roman"/>
          <w:szCs w:val="20"/>
        </w:rPr>
        <w:t xml:space="preserve">Veterans or disabled veterans (including some current armed forces personnel) desiring to claim additional credit </w:t>
      </w:r>
      <w:r w:rsidRPr="00981538">
        <w:rPr>
          <w:rFonts w:ascii="Times New Roman" w:eastAsia="Times New Roman" w:hAnsi="Times New Roman" w:cs="Times New Roman"/>
          <w:szCs w:val="20"/>
          <w:u w:val="single"/>
        </w:rPr>
        <w:t>must make application</w:t>
      </w:r>
      <w:r w:rsidRPr="00981538">
        <w:rPr>
          <w:rFonts w:ascii="Times New Roman" w:eastAsia="Times New Roman" w:hAnsi="Times New Roman" w:cs="Times New Roman"/>
          <w:szCs w:val="20"/>
        </w:rPr>
        <w:t xml:space="preserve"> for such additional credit at the time they make application for examination or at any time between the date of application for examination and the date of the establishment of the resulting eligible list.  </w:t>
      </w:r>
      <w:r w:rsidRPr="00981538">
        <w:rPr>
          <w:rFonts w:ascii="Times New Roman" w:eastAsia="Times New Roman" w:hAnsi="Times New Roman" w:cs="Times New Roman"/>
          <w:szCs w:val="20"/>
          <w:u w:val="single"/>
        </w:rPr>
        <w:t>Your eligibility will be determined after we receive this completed application and a copy of your DD214.</w:t>
      </w:r>
      <w:r w:rsidRPr="00981538">
        <w:rPr>
          <w:rFonts w:ascii="Times New Roman" w:eastAsia="Times New Roman" w:hAnsi="Times New Roman" w:cs="Times New Roman"/>
          <w:szCs w:val="20"/>
        </w:rPr>
        <w:t xml:space="preserve">  Candidates who claim credit, but who fail to submit adequate proof of eligibility for such credit by the time the eligible list is established, cannot later be granted credit on such eligible list.  YOU MAY NOT CLAIM ADDITIONAL CREDITS AFTER THE ELIGIBLE LIST HAS BEEN ESTABLISHED.  IT IS THE CANDIDATE’S RESPONSIBILITY TO REQUEST THE VETERANS CREDITS FORMS AND TO SUBMIT SUPPORTING PAPERWORK BEFORE THE ELIGIBLE LIST IS ESTABLISHED.</w:t>
      </w:r>
    </w:p>
    <w:p w:rsidR="00981538" w:rsidRPr="00981538" w:rsidRDefault="00981538" w:rsidP="00981538">
      <w:pPr>
        <w:spacing w:after="0" w:line="240" w:lineRule="auto"/>
        <w:ind w:firstLine="720"/>
        <w:rPr>
          <w:rFonts w:ascii="Times New Roman" w:eastAsia="Times New Roman" w:hAnsi="Times New Roman" w:cs="Times New Roman"/>
          <w:szCs w:val="20"/>
        </w:rPr>
      </w:pPr>
    </w:p>
    <w:p w:rsidR="00981538" w:rsidRDefault="00981538" w:rsidP="00981538">
      <w:pPr>
        <w:spacing w:after="0" w:line="240" w:lineRule="auto"/>
        <w:rPr>
          <w:rFonts w:ascii="Times New Roman" w:eastAsia="Times New Roman" w:hAnsi="Times New Roman" w:cs="Times New Roman"/>
          <w:b/>
          <w:szCs w:val="20"/>
        </w:rPr>
      </w:pPr>
      <w:r w:rsidRPr="00981538">
        <w:rPr>
          <w:rFonts w:ascii="Times New Roman" w:eastAsia="Times New Roman" w:hAnsi="Times New Roman" w:cs="Times New Roman"/>
          <w:b/>
          <w:szCs w:val="20"/>
        </w:rPr>
        <w:t>CREDIT FOR CHILDREN OF FIREFIGHTERS AND POLICE OFFICERS KILLED IN THE LINE OF DUTY:</w:t>
      </w:r>
    </w:p>
    <w:p w:rsidR="00E766CC" w:rsidRPr="00981538" w:rsidRDefault="00E766CC" w:rsidP="00981538">
      <w:pPr>
        <w:spacing w:after="0" w:line="240" w:lineRule="auto"/>
        <w:rPr>
          <w:rFonts w:ascii="Times New Roman" w:eastAsia="Times New Roman" w:hAnsi="Times New Roman" w:cs="Times New Roman"/>
          <w:b/>
          <w:szCs w:val="20"/>
        </w:rPr>
      </w:pPr>
    </w:p>
    <w:p w:rsidR="00981538" w:rsidRPr="00981538" w:rsidRDefault="00981538" w:rsidP="00016946">
      <w:pPr>
        <w:spacing w:after="0" w:line="240" w:lineRule="auto"/>
        <w:rPr>
          <w:rFonts w:ascii="Times New Roman" w:eastAsia="Times New Roman" w:hAnsi="Times New Roman" w:cs="Times New Roman"/>
          <w:szCs w:val="20"/>
        </w:rPr>
      </w:pPr>
      <w:r w:rsidRPr="00981538">
        <w:rPr>
          <w:rFonts w:ascii="Times New Roman" w:eastAsia="Times New Roman" w:hAnsi="Times New Roman" w:cs="Times New Roman"/>
          <w:szCs w:val="20"/>
        </w:rPr>
        <w:t>In conformance with section 85-a of the Civil Service Law, children of firefighters and police officers killed in the line of duty shall be entitled to receive an additional ten points in a competitive examination for original appointment in the same municipality in which his or her parent has served.  If you are qualified to participate in this examination and are a child of a firefighter or police officer killed in the line of duty in this municipality, please inform this office of this matter when you submit your application for examination.  A candidate claiming such credit has a minimum of two months from the application deadline to provide necessary documentation to verify additional credit eligibility.  However, no credit may be added after the eligible list has been established.</w:t>
      </w:r>
    </w:p>
    <w:p w:rsidR="00981538" w:rsidRPr="00981538" w:rsidRDefault="00981538" w:rsidP="00981538">
      <w:pPr>
        <w:spacing w:after="0" w:line="240" w:lineRule="auto"/>
        <w:ind w:firstLine="720"/>
        <w:rPr>
          <w:rFonts w:ascii="Times New Roman" w:eastAsia="Times New Roman" w:hAnsi="Times New Roman" w:cs="Times New Roman"/>
          <w:szCs w:val="20"/>
        </w:rPr>
      </w:pPr>
    </w:p>
    <w:p w:rsidR="00981538" w:rsidRDefault="00981538" w:rsidP="00981538">
      <w:pPr>
        <w:tabs>
          <w:tab w:val="left" w:pos="5580"/>
        </w:tabs>
        <w:spacing w:after="0" w:line="240" w:lineRule="auto"/>
        <w:rPr>
          <w:rFonts w:ascii="Times New Roman" w:eastAsia="Times New Roman" w:hAnsi="Times New Roman" w:cs="Times New Roman"/>
          <w:szCs w:val="20"/>
        </w:rPr>
      </w:pPr>
      <w:r w:rsidRPr="00981538">
        <w:rPr>
          <w:rFonts w:ascii="Times New Roman" w:eastAsia="Times New Roman" w:hAnsi="Times New Roman" w:cs="Times New Roman"/>
          <w:b/>
          <w:szCs w:val="20"/>
        </w:rPr>
        <w:t>APPLICATION FEE:</w:t>
      </w:r>
      <w:r w:rsidRPr="00981538">
        <w:rPr>
          <w:rFonts w:ascii="Times New Roman" w:eastAsia="Times New Roman" w:hAnsi="Times New Roman" w:cs="Times New Roman"/>
          <w:szCs w:val="20"/>
        </w:rPr>
        <w:t xml:space="preserve"> </w:t>
      </w:r>
    </w:p>
    <w:p w:rsidR="00E766CC" w:rsidRPr="00981538" w:rsidRDefault="00E766CC" w:rsidP="00981538">
      <w:pPr>
        <w:tabs>
          <w:tab w:val="left" w:pos="5580"/>
        </w:tabs>
        <w:spacing w:after="0" w:line="240" w:lineRule="auto"/>
        <w:rPr>
          <w:rFonts w:ascii="Times New Roman" w:eastAsia="Times New Roman" w:hAnsi="Times New Roman" w:cs="Times New Roman"/>
          <w:szCs w:val="20"/>
        </w:rPr>
      </w:pPr>
    </w:p>
    <w:p w:rsidR="00981538" w:rsidRPr="00981538" w:rsidRDefault="00981538" w:rsidP="00981538">
      <w:pPr>
        <w:spacing w:after="0" w:line="240" w:lineRule="auto"/>
        <w:rPr>
          <w:rFonts w:ascii="Times New Roman" w:eastAsia="Times New Roman" w:hAnsi="Times New Roman" w:cs="Times New Roman"/>
          <w:szCs w:val="20"/>
        </w:rPr>
      </w:pPr>
      <w:r w:rsidRPr="00981538">
        <w:rPr>
          <w:rFonts w:ascii="Times New Roman" w:eastAsia="Times New Roman" w:hAnsi="Times New Roman" w:cs="Times New Roman"/>
          <w:szCs w:val="20"/>
        </w:rPr>
        <w:t>A fee of $</w:t>
      </w:r>
      <w:r w:rsidR="001579B1">
        <w:rPr>
          <w:rFonts w:ascii="Times New Roman" w:eastAsia="Times New Roman" w:hAnsi="Times New Roman" w:cs="Times New Roman"/>
          <w:szCs w:val="20"/>
        </w:rPr>
        <w:t>5.00</w:t>
      </w:r>
      <w:r w:rsidRPr="00981538">
        <w:rPr>
          <w:rFonts w:ascii="Times New Roman" w:eastAsia="Times New Roman" w:hAnsi="Times New Roman" w:cs="Times New Roman"/>
          <w:szCs w:val="20"/>
        </w:rPr>
        <w:t xml:space="preserve"> is required for each separately numbered examination for which you apply.  The required fee must accompany your application.  </w:t>
      </w:r>
    </w:p>
    <w:p w:rsidR="00981538" w:rsidRPr="00981538" w:rsidRDefault="00981538" w:rsidP="00981538">
      <w:pPr>
        <w:tabs>
          <w:tab w:val="left" w:pos="5580"/>
        </w:tabs>
        <w:spacing w:after="0" w:line="240" w:lineRule="auto"/>
        <w:rPr>
          <w:rFonts w:ascii="Times New Roman" w:eastAsia="Times New Roman" w:hAnsi="Times New Roman" w:cs="Times New Roman"/>
          <w:szCs w:val="20"/>
        </w:rPr>
      </w:pPr>
    </w:p>
    <w:p w:rsidR="00E766CC" w:rsidRDefault="00981538" w:rsidP="00981538">
      <w:pPr>
        <w:tabs>
          <w:tab w:val="left" w:pos="5580"/>
        </w:tabs>
        <w:spacing w:after="0" w:line="240" w:lineRule="auto"/>
        <w:rPr>
          <w:rFonts w:ascii="Times New Roman" w:eastAsia="Times New Roman" w:hAnsi="Times New Roman" w:cs="Times New Roman"/>
          <w:szCs w:val="20"/>
        </w:rPr>
      </w:pPr>
      <w:r w:rsidRPr="00981538">
        <w:rPr>
          <w:rFonts w:ascii="Times New Roman" w:eastAsia="Times New Roman" w:hAnsi="Times New Roman" w:cs="Times New Roman"/>
          <w:b/>
          <w:szCs w:val="20"/>
        </w:rPr>
        <w:t>APPLICATION FEE WAIVER:</w:t>
      </w:r>
      <w:r w:rsidRPr="00981538">
        <w:rPr>
          <w:rFonts w:ascii="Times New Roman" w:eastAsia="Times New Roman" w:hAnsi="Times New Roman" w:cs="Times New Roman"/>
          <w:szCs w:val="20"/>
        </w:rPr>
        <w:t xml:space="preserve"> </w:t>
      </w:r>
    </w:p>
    <w:p w:rsidR="00E766CC" w:rsidRDefault="00E766CC" w:rsidP="00981538">
      <w:pPr>
        <w:tabs>
          <w:tab w:val="left" w:pos="5580"/>
        </w:tabs>
        <w:spacing w:after="0" w:line="240" w:lineRule="auto"/>
        <w:rPr>
          <w:rFonts w:ascii="Times New Roman" w:eastAsia="Times New Roman" w:hAnsi="Times New Roman" w:cs="Times New Roman"/>
          <w:szCs w:val="20"/>
        </w:rPr>
      </w:pPr>
    </w:p>
    <w:p w:rsidR="00981538" w:rsidRPr="00981538" w:rsidRDefault="00981538" w:rsidP="00981538">
      <w:pPr>
        <w:tabs>
          <w:tab w:val="left" w:pos="5580"/>
        </w:tabs>
        <w:spacing w:after="0" w:line="240" w:lineRule="auto"/>
        <w:rPr>
          <w:rFonts w:ascii="Times New Roman" w:eastAsia="Times New Roman" w:hAnsi="Times New Roman" w:cs="Times New Roman"/>
          <w:szCs w:val="20"/>
        </w:rPr>
      </w:pPr>
      <w:r w:rsidRPr="00981538">
        <w:rPr>
          <w:rFonts w:ascii="Times New Roman" w:eastAsia="Times New Roman" w:hAnsi="Times New Roman" w:cs="Times New Roman"/>
          <w:szCs w:val="20"/>
        </w:rPr>
        <w:t>A waiver of the application fee is available for individuals who are unemployed and primarily responsible for the support of a household; or individuals who are eligible for Medicaid, or receiving Supplemental Security Income (SSI) payments; or individuals who are receiving Public Assistance in the form of Temporary Assistance for Needy Families/Family Assistance or Safety Net Assistance, or are certified eligible for Job Training Partnership Act/Workforce Investment Act programs through a state or local social services agency.  If you can verify eligibility for application fee waiver, complete an “Application Fee Waiver Request and Certification” form and submit it with your application.</w:t>
      </w:r>
    </w:p>
    <w:p w:rsidR="00981538" w:rsidRPr="00981538" w:rsidRDefault="00981538" w:rsidP="00981538">
      <w:pPr>
        <w:tabs>
          <w:tab w:val="left" w:pos="5580"/>
        </w:tabs>
        <w:spacing w:after="0" w:line="240" w:lineRule="auto"/>
        <w:rPr>
          <w:rFonts w:ascii="Times New Roman" w:eastAsia="Times New Roman" w:hAnsi="Times New Roman" w:cs="Times New Roman"/>
          <w:szCs w:val="20"/>
        </w:rPr>
      </w:pPr>
    </w:p>
    <w:p w:rsidR="00981538" w:rsidRPr="00981538" w:rsidRDefault="00981538" w:rsidP="00981538">
      <w:pPr>
        <w:tabs>
          <w:tab w:val="left" w:pos="5580"/>
        </w:tabs>
        <w:spacing w:after="0" w:line="240" w:lineRule="auto"/>
        <w:ind w:left="990" w:hanging="990"/>
        <w:rPr>
          <w:rFonts w:ascii="Times New Roman" w:eastAsia="Times New Roman" w:hAnsi="Times New Roman" w:cs="Times New Roman"/>
          <w:szCs w:val="20"/>
        </w:rPr>
      </w:pPr>
      <w:r w:rsidRPr="00981538">
        <w:rPr>
          <w:rFonts w:ascii="Times New Roman" w:eastAsia="Times New Roman" w:hAnsi="Times New Roman" w:cs="Times New Roman"/>
          <w:b/>
          <w:szCs w:val="20"/>
        </w:rPr>
        <w:lastRenderedPageBreak/>
        <w:t xml:space="preserve">NOTE: </w:t>
      </w:r>
      <w:r w:rsidRPr="00981538">
        <w:rPr>
          <w:rFonts w:ascii="Times New Roman" w:eastAsia="Times New Roman" w:hAnsi="Times New Roman" w:cs="Times New Roman"/>
          <w:b/>
          <w:szCs w:val="20"/>
        </w:rPr>
        <w:tab/>
      </w:r>
      <w:r w:rsidRPr="00981538">
        <w:rPr>
          <w:rFonts w:ascii="Times New Roman" w:eastAsia="Times New Roman" w:hAnsi="Times New Roman" w:cs="Times New Roman"/>
          <w:szCs w:val="20"/>
        </w:rPr>
        <w:t>Religious Accommodations, handicapped persons: If special arrangements for testing are required, indicate this on your application form.  All qualified candidates will be notified by mail as to location of exam, time, date, etc. Also, special testing arrangements for active military members are available.</w:t>
      </w:r>
    </w:p>
    <w:p w:rsidR="00981538" w:rsidRPr="00981538" w:rsidRDefault="00981538" w:rsidP="00981538">
      <w:pPr>
        <w:tabs>
          <w:tab w:val="left" w:pos="5580"/>
        </w:tabs>
        <w:spacing w:after="0" w:line="240" w:lineRule="auto"/>
        <w:rPr>
          <w:rFonts w:ascii="Times New Roman" w:eastAsia="Times New Roman" w:hAnsi="Times New Roman" w:cs="Times New Roman"/>
          <w:szCs w:val="20"/>
        </w:rPr>
      </w:pPr>
    </w:p>
    <w:p w:rsidR="00981538" w:rsidRPr="00981538" w:rsidRDefault="00981538" w:rsidP="00981538">
      <w:pPr>
        <w:tabs>
          <w:tab w:val="left" w:pos="1080"/>
        </w:tabs>
        <w:spacing w:after="0" w:line="240" w:lineRule="auto"/>
        <w:ind w:left="990" w:hanging="990"/>
        <w:rPr>
          <w:rFonts w:ascii="Times New Roman" w:eastAsia="Times New Roman" w:hAnsi="Times New Roman" w:cs="Times New Roman"/>
          <w:szCs w:val="20"/>
        </w:rPr>
      </w:pPr>
      <w:r w:rsidRPr="00981538">
        <w:rPr>
          <w:rFonts w:ascii="Times New Roman" w:eastAsia="Times New Roman" w:hAnsi="Times New Roman" w:cs="Times New Roman"/>
          <w:b/>
          <w:szCs w:val="20"/>
        </w:rPr>
        <w:t>NOTE:</w:t>
      </w:r>
      <w:r w:rsidRPr="00981538">
        <w:rPr>
          <w:rFonts w:ascii="Times New Roman" w:eastAsia="Times New Roman" w:hAnsi="Times New Roman" w:cs="Times New Roman"/>
          <w:szCs w:val="20"/>
        </w:rPr>
        <w:t xml:space="preserve">     This written examination is being prepared and rated by the </w:t>
      </w:r>
      <w:proofErr w:type="spellStart"/>
      <w:r w:rsidRPr="00981538">
        <w:rPr>
          <w:rFonts w:ascii="Times New Roman" w:eastAsia="Times New Roman" w:hAnsi="Times New Roman" w:cs="Times New Roman"/>
          <w:szCs w:val="20"/>
        </w:rPr>
        <w:t>NYS</w:t>
      </w:r>
      <w:proofErr w:type="spellEnd"/>
      <w:r w:rsidRPr="00981538">
        <w:rPr>
          <w:rFonts w:ascii="Times New Roman" w:eastAsia="Times New Roman" w:hAnsi="Times New Roman" w:cs="Times New Roman"/>
          <w:szCs w:val="20"/>
        </w:rPr>
        <w:t xml:space="preserve"> Department of Civil Service in accordance with Section 23-2 of the Civil Service rules, regulations dealing with the rating of examinations will apply to the written test.</w:t>
      </w:r>
    </w:p>
    <w:p w:rsidR="00981538" w:rsidRPr="00981538" w:rsidRDefault="00981538" w:rsidP="00981538">
      <w:pPr>
        <w:tabs>
          <w:tab w:val="left" w:pos="5580"/>
        </w:tabs>
        <w:spacing w:after="0" w:line="240" w:lineRule="auto"/>
        <w:rPr>
          <w:rFonts w:ascii="Times New Roman" w:eastAsia="Times New Roman" w:hAnsi="Times New Roman" w:cs="Times New Roman"/>
          <w:szCs w:val="20"/>
        </w:rPr>
      </w:pPr>
    </w:p>
    <w:p w:rsidR="00981538" w:rsidRPr="00981538" w:rsidRDefault="00981538" w:rsidP="00981538">
      <w:pPr>
        <w:tabs>
          <w:tab w:val="left" w:pos="5580"/>
        </w:tabs>
        <w:spacing w:after="0" w:line="240" w:lineRule="auto"/>
        <w:rPr>
          <w:rFonts w:ascii="Times New Roman" w:eastAsia="Times New Roman" w:hAnsi="Times New Roman" w:cs="Times New Roman"/>
          <w:szCs w:val="20"/>
        </w:rPr>
      </w:pPr>
    </w:p>
    <w:p w:rsidR="00981538" w:rsidRPr="00981538" w:rsidRDefault="00981538" w:rsidP="00981538">
      <w:pPr>
        <w:keepNext/>
        <w:tabs>
          <w:tab w:val="left" w:pos="5580"/>
        </w:tabs>
        <w:spacing w:after="0" w:line="240" w:lineRule="auto"/>
        <w:outlineLvl w:val="0"/>
        <w:rPr>
          <w:rFonts w:ascii="Times New Roman" w:eastAsia="Times New Roman" w:hAnsi="Times New Roman" w:cs="Times New Roman"/>
          <w:b/>
          <w:szCs w:val="20"/>
        </w:rPr>
      </w:pPr>
      <w:r w:rsidRPr="00981538">
        <w:rPr>
          <w:rFonts w:ascii="Times New Roman" w:eastAsia="Times New Roman" w:hAnsi="Times New Roman" w:cs="Times New Roman"/>
          <w:b/>
          <w:szCs w:val="20"/>
        </w:rPr>
        <w:t>GENERAL INSTRUCTIONS AND INFORMATION:</w:t>
      </w:r>
    </w:p>
    <w:p w:rsidR="00981538" w:rsidRPr="00981538" w:rsidRDefault="00981538" w:rsidP="00981538">
      <w:pPr>
        <w:spacing w:after="0" w:line="240" w:lineRule="auto"/>
        <w:rPr>
          <w:rFonts w:ascii="Times New Roman" w:eastAsia="Times New Roman" w:hAnsi="Times New Roman" w:cs="Times New Roman"/>
          <w:szCs w:val="20"/>
        </w:rPr>
      </w:pPr>
    </w:p>
    <w:p w:rsidR="00981538" w:rsidRPr="00981538" w:rsidRDefault="00981538" w:rsidP="00981538">
      <w:pPr>
        <w:numPr>
          <w:ilvl w:val="0"/>
          <w:numId w:val="7"/>
        </w:numPr>
        <w:spacing w:after="0" w:line="240" w:lineRule="auto"/>
        <w:rPr>
          <w:rFonts w:ascii="Times New Roman" w:eastAsia="Times New Roman" w:hAnsi="Times New Roman" w:cs="Times New Roman"/>
          <w:szCs w:val="20"/>
        </w:rPr>
      </w:pPr>
      <w:r w:rsidRPr="00981538">
        <w:rPr>
          <w:rFonts w:ascii="Times New Roman" w:eastAsia="Times New Roman" w:hAnsi="Times New Roman" w:cs="Times New Roman"/>
          <w:szCs w:val="20"/>
        </w:rPr>
        <w:t>Before filling out y</w:t>
      </w:r>
      <w:r w:rsidR="00E766CC">
        <w:rPr>
          <w:rFonts w:ascii="Times New Roman" w:eastAsia="Times New Roman" w:hAnsi="Times New Roman" w:cs="Times New Roman"/>
          <w:szCs w:val="20"/>
        </w:rPr>
        <w:t xml:space="preserve">our application, read </w:t>
      </w:r>
      <w:r w:rsidRPr="00981538">
        <w:rPr>
          <w:rFonts w:ascii="Times New Roman" w:eastAsia="Times New Roman" w:hAnsi="Times New Roman" w:cs="Times New Roman"/>
          <w:szCs w:val="20"/>
        </w:rPr>
        <w:t>the announcement for this examination</w:t>
      </w:r>
      <w:r w:rsidR="00E766CC">
        <w:rPr>
          <w:rFonts w:ascii="Times New Roman" w:eastAsia="Times New Roman" w:hAnsi="Times New Roman" w:cs="Times New Roman"/>
          <w:szCs w:val="20"/>
        </w:rPr>
        <w:t xml:space="preserve"> carefully</w:t>
      </w:r>
      <w:r w:rsidRPr="00981538">
        <w:rPr>
          <w:rFonts w:ascii="Times New Roman" w:eastAsia="Times New Roman" w:hAnsi="Times New Roman" w:cs="Times New Roman"/>
          <w:szCs w:val="20"/>
        </w:rPr>
        <w:t xml:space="preserve">.  When completing your application be sure </w:t>
      </w:r>
      <w:r w:rsidR="00E766CC">
        <w:rPr>
          <w:rFonts w:ascii="Times New Roman" w:eastAsia="Times New Roman" w:hAnsi="Times New Roman" w:cs="Times New Roman"/>
          <w:szCs w:val="20"/>
        </w:rPr>
        <w:t xml:space="preserve">to enter </w:t>
      </w:r>
      <w:r w:rsidRPr="00981538">
        <w:rPr>
          <w:rFonts w:ascii="Times New Roman" w:eastAsia="Times New Roman" w:hAnsi="Times New Roman" w:cs="Times New Roman"/>
          <w:szCs w:val="20"/>
        </w:rPr>
        <w:t>the examination title which identifies the examination for which you are filing.</w:t>
      </w:r>
    </w:p>
    <w:p w:rsidR="00981538" w:rsidRPr="00981538" w:rsidRDefault="00981538" w:rsidP="00981538">
      <w:pPr>
        <w:spacing w:after="0" w:line="240" w:lineRule="auto"/>
        <w:rPr>
          <w:rFonts w:ascii="Times New Roman" w:eastAsia="Times New Roman" w:hAnsi="Times New Roman" w:cs="Times New Roman"/>
          <w:szCs w:val="20"/>
        </w:rPr>
      </w:pPr>
    </w:p>
    <w:p w:rsidR="00981538" w:rsidRPr="00981538" w:rsidRDefault="00981538" w:rsidP="00981538">
      <w:pPr>
        <w:numPr>
          <w:ilvl w:val="0"/>
          <w:numId w:val="7"/>
        </w:numPr>
        <w:spacing w:after="0" w:line="240" w:lineRule="auto"/>
        <w:rPr>
          <w:rFonts w:ascii="Times New Roman" w:eastAsia="Times New Roman" w:hAnsi="Times New Roman" w:cs="Times New Roman"/>
          <w:szCs w:val="20"/>
        </w:rPr>
      </w:pPr>
      <w:r w:rsidRPr="00981538">
        <w:rPr>
          <w:rFonts w:ascii="Times New Roman" w:eastAsia="Times New Roman" w:hAnsi="Times New Roman" w:cs="Times New Roman"/>
          <w:szCs w:val="20"/>
        </w:rPr>
        <w:t xml:space="preserve">Do not interpret a notice to appear for, or actual participation in the examination, to mean </w:t>
      </w:r>
      <w:r w:rsidR="00E766CC">
        <w:rPr>
          <w:rFonts w:ascii="Times New Roman" w:eastAsia="Times New Roman" w:hAnsi="Times New Roman" w:cs="Times New Roman"/>
          <w:szCs w:val="20"/>
        </w:rPr>
        <w:t>that you have been found to</w:t>
      </w:r>
      <w:r w:rsidRPr="00981538">
        <w:rPr>
          <w:rFonts w:ascii="Times New Roman" w:eastAsia="Times New Roman" w:hAnsi="Times New Roman" w:cs="Times New Roman"/>
          <w:szCs w:val="20"/>
        </w:rPr>
        <w:t xml:space="preserve"> fully</w:t>
      </w:r>
      <w:r w:rsidR="00E766CC">
        <w:rPr>
          <w:rFonts w:ascii="Times New Roman" w:eastAsia="Times New Roman" w:hAnsi="Times New Roman" w:cs="Times New Roman"/>
          <w:szCs w:val="20"/>
        </w:rPr>
        <w:t xml:space="preserve"> meet</w:t>
      </w:r>
      <w:r w:rsidRPr="00981538">
        <w:rPr>
          <w:rFonts w:ascii="Times New Roman" w:eastAsia="Times New Roman" w:hAnsi="Times New Roman" w:cs="Times New Roman"/>
          <w:szCs w:val="20"/>
        </w:rPr>
        <w:t xml:space="preserve"> the announced requirements.  Depending on the time available before an examination, applicants may be admitted to the examination on the basis of statements made on the application or conditionally, without prior review of the application. Such statements may not be reviewed and/or verified until after the examination is held.  At that time those candidates not meeting the requirements will be disqualified and notified of such disqualification.  Those candidates who are subsequently disqualified after taking the test will NOT be notified of their score. </w:t>
      </w:r>
    </w:p>
    <w:p w:rsidR="00981538" w:rsidRPr="00981538" w:rsidRDefault="00981538" w:rsidP="00981538">
      <w:pPr>
        <w:spacing w:after="0" w:line="240" w:lineRule="auto"/>
        <w:rPr>
          <w:rFonts w:ascii="Times New Roman" w:eastAsia="Times New Roman" w:hAnsi="Times New Roman" w:cs="Times New Roman"/>
          <w:szCs w:val="20"/>
        </w:rPr>
      </w:pPr>
    </w:p>
    <w:p w:rsidR="00981538" w:rsidRPr="00981538" w:rsidRDefault="00981538" w:rsidP="00981538">
      <w:pPr>
        <w:numPr>
          <w:ilvl w:val="0"/>
          <w:numId w:val="7"/>
        </w:numPr>
        <w:spacing w:after="0" w:line="240" w:lineRule="auto"/>
        <w:rPr>
          <w:rFonts w:ascii="Times New Roman" w:eastAsia="Times New Roman" w:hAnsi="Times New Roman" w:cs="Times New Roman"/>
          <w:szCs w:val="20"/>
        </w:rPr>
      </w:pPr>
      <w:r w:rsidRPr="00981538">
        <w:rPr>
          <w:rFonts w:ascii="Times New Roman" w:eastAsia="Times New Roman" w:hAnsi="Times New Roman" w:cs="Times New Roman"/>
          <w:szCs w:val="20"/>
        </w:rPr>
        <w:t>Notify this agency immediately of any change of address.  When writing give the title of examination.</w:t>
      </w:r>
    </w:p>
    <w:p w:rsidR="00981538" w:rsidRPr="00981538" w:rsidRDefault="00981538" w:rsidP="00981538">
      <w:pPr>
        <w:spacing w:after="0" w:line="240" w:lineRule="auto"/>
        <w:rPr>
          <w:rFonts w:ascii="Times New Roman" w:eastAsia="Times New Roman" w:hAnsi="Times New Roman" w:cs="Times New Roman"/>
          <w:szCs w:val="20"/>
        </w:rPr>
      </w:pPr>
    </w:p>
    <w:p w:rsidR="00981538" w:rsidRPr="00981538" w:rsidRDefault="00981538" w:rsidP="00981538">
      <w:pPr>
        <w:numPr>
          <w:ilvl w:val="0"/>
          <w:numId w:val="7"/>
        </w:numPr>
        <w:spacing w:after="0" w:line="240" w:lineRule="auto"/>
        <w:rPr>
          <w:rFonts w:ascii="Times New Roman" w:eastAsia="Times New Roman" w:hAnsi="Times New Roman" w:cs="Times New Roman"/>
          <w:szCs w:val="20"/>
        </w:rPr>
      </w:pPr>
      <w:r w:rsidRPr="00981538">
        <w:rPr>
          <w:rFonts w:ascii="Times New Roman" w:eastAsia="Times New Roman" w:hAnsi="Times New Roman" w:cs="Times New Roman"/>
          <w:szCs w:val="20"/>
        </w:rPr>
        <w:t>Falsification of any part of the “Application for Employment” will result in disqualification.</w:t>
      </w:r>
    </w:p>
    <w:p w:rsidR="00981538" w:rsidRPr="00981538" w:rsidRDefault="00981538" w:rsidP="00981538">
      <w:pPr>
        <w:spacing w:after="0" w:line="240" w:lineRule="auto"/>
        <w:rPr>
          <w:rFonts w:ascii="Times New Roman" w:eastAsia="Times New Roman" w:hAnsi="Times New Roman" w:cs="Times New Roman"/>
          <w:szCs w:val="20"/>
        </w:rPr>
      </w:pPr>
    </w:p>
    <w:p w:rsidR="00981538" w:rsidRPr="00981538" w:rsidRDefault="00981538" w:rsidP="00981538">
      <w:pPr>
        <w:numPr>
          <w:ilvl w:val="0"/>
          <w:numId w:val="7"/>
        </w:numPr>
        <w:spacing w:after="0" w:line="240" w:lineRule="auto"/>
        <w:rPr>
          <w:rFonts w:ascii="Times New Roman" w:eastAsia="Times New Roman" w:hAnsi="Times New Roman" w:cs="Times New Roman"/>
          <w:szCs w:val="20"/>
        </w:rPr>
      </w:pPr>
      <w:r w:rsidRPr="00981538">
        <w:rPr>
          <w:rFonts w:ascii="Times New Roman" w:eastAsia="Times New Roman" w:hAnsi="Times New Roman" w:cs="Times New Roman"/>
          <w:szCs w:val="20"/>
        </w:rPr>
        <w:t>Applicants must answer every question on the application form and make sure that the application is complete in all respects.  An incomplete application may result in its disapproval.</w:t>
      </w:r>
    </w:p>
    <w:p w:rsidR="00981538" w:rsidRPr="00981538" w:rsidRDefault="00981538" w:rsidP="00981538">
      <w:pPr>
        <w:spacing w:after="0" w:line="240" w:lineRule="auto"/>
        <w:rPr>
          <w:rFonts w:ascii="Times New Roman" w:eastAsia="Times New Roman" w:hAnsi="Times New Roman" w:cs="Times New Roman"/>
          <w:szCs w:val="20"/>
        </w:rPr>
      </w:pPr>
    </w:p>
    <w:p w:rsidR="00981538" w:rsidRPr="00981538" w:rsidRDefault="00981538" w:rsidP="00981538">
      <w:pPr>
        <w:numPr>
          <w:ilvl w:val="0"/>
          <w:numId w:val="7"/>
        </w:numPr>
        <w:spacing w:after="0" w:line="240" w:lineRule="auto"/>
        <w:rPr>
          <w:rFonts w:ascii="Times New Roman" w:eastAsia="Times New Roman" w:hAnsi="Times New Roman" w:cs="Times New Roman"/>
          <w:szCs w:val="20"/>
        </w:rPr>
      </w:pPr>
      <w:r w:rsidRPr="00981538">
        <w:rPr>
          <w:rFonts w:ascii="Times New Roman" w:eastAsia="Times New Roman" w:hAnsi="Times New Roman" w:cs="Times New Roman"/>
          <w:szCs w:val="20"/>
        </w:rPr>
        <w:t>The candidate must complete an “Application for Employment” for each open-competitive and/or promotion examination he/she is eligible to take.</w:t>
      </w:r>
    </w:p>
    <w:p w:rsidR="00981538" w:rsidRPr="00981538" w:rsidRDefault="00981538" w:rsidP="00981538">
      <w:pPr>
        <w:spacing w:after="0" w:line="240" w:lineRule="auto"/>
        <w:rPr>
          <w:rFonts w:ascii="Times New Roman" w:eastAsia="Times New Roman" w:hAnsi="Times New Roman" w:cs="Times New Roman"/>
          <w:szCs w:val="20"/>
        </w:rPr>
      </w:pPr>
    </w:p>
    <w:p w:rsidR="00981538" w:rsidRPr="00981538" w:rsidRDefault="00981538" w:rsidP="00981538">
      <w:pPr>
        <w:numPr>
          <w:ilvl w:val="0"/>
          <w:numId w:val="7"/>
        </w:numPr>
        <w:spacing w:after="0" w:line="240" w:lineRule="auto"/>
        <w:rPr>
          <w:rFonts w:ascii="Times New Roman" w:eastAsia="Times New Roman" w:hAnsi="Times New Roman" w:cs="Times New Roman"/>
          <w:szCs w:val="20"/>
        </w:rPr>
      </w:pPr>
      <w:r w:rsidRPr="00981538">
        <w:rPr>
          <w:rFonts w:ascii="Times New Roman" w:eastAsia="Times New Roman" w:hAnsi="Times New Roman" w:cs="Times New Roman"/>
          <w:szCs w:val="20"/>
        </w:rPr>
        <w:t xml:space="preserve">All experience required </w:t>
      </w:r>
      <w:proofErr w:type="gramStart"/>
      <w:r w:rsidRPr="00981538">
        <w:rPr>
          <w:rFonts w:ascii="Times New Roman" w:eastAsia="Times New Roman" w:hAnsi="Times New Roman" w:cs="Times New Roman"/>
          <w:szCs w:val="20"/>
        </w:rPr>
        <w:t>to meet</w:t>
      </w:r>
      <w:proofErr w:type="gramEnd"/>
      <w:r w:rsidRPr="00981538">
        <w:rPr>
          <w:rFonts w:ascii="Times New Roman" w:eastAsia="Times New Roman" w:hAnsi="Times New Roman" w:cs="Times New Roman"/>
          <w:szCs w:val="20"/>
        </w:rPr>
        <w:t xml:space="preserve"> the acceptable training and experience is full-time experience.  (Part-time experience will be credited on a pro-rated basis.)</w:t>
      </w:r>
    </w:p>
    <w:p w:rsidR="00981538" w:rsidRPr="00981538" w:rsidRDefault="00981538" w:rsidP="00981538">
      <w:pPr>
        <w:spacing w:after="0" w:line="240" w:lineRule="auto"/>
        <w:rPr>
          <w:rFonts w:ascii="Times New Roman" w:eastAsia="Times New Roman" w:hAnsi="Times New Roman" w:cs="Times New Roman"/>
          <w:szCs w:val="20"/>
        </w:rPr>
      </w:pPr>
    </w:p>
    <w:p w:rsidR="00981538" w:rsidRPr="00981538" w:rsidRDefault="00981538" w:rsidP="00981538">
      <w:pPr>
        <w:numPr>
          <w:ilvl w:val="0"/>
          <w:numId w:val="7"/>
        </w:numPr>
        <w:spacing w:after="0" w:line="240" w:lineRule="auto"/>
        <w:rPr>
          <w:rFonts w:ascii="Times New Roman" w:eastAsia="Times New Roman" w:hAnsi="Times New Roman" w:cs="Times New Roman"/>
          <w:szCs w:val="20"/>
        </w:rPr>
      </w:pPr>
      <w:r w:rsidRPr="00981538">
        <w:rPr>
          <w:rFonts w:ascii="Times New Roman" w:eastAsia="Times New Roman" w:hAnsi="Times New Roman" w:cs="Times New Roman"/>
          <w:szCs w:val="20"/>
        </w:rPr>
        <w:t>Appointment from an eligible list must be made from the top three candidates willing to accept appointment.</w:t>
      </w:r>
    </w:p>
    <w:p w:rsidR="00981538" w:rsidRPr="00981538" w:rsidRDefault="00981538" w:rsidP="00981538">
      <w:pPr>
        <w:spacing w:after="0" w:line="240" w:lineRule="auto"/>
        <w:rPr>
          <w:rFonts w:ascii="Times New Roman" w:eastAsia="Times New Roman" w:hAnsi="Times New Roman" w:cs="Times New Roman"/>
          <w:szCs w:val="20"/>
        </w:rPr>
      </w:pPr>
    </w:p>
    <w:p w:rsidR="00016946" w:rsidRDefault="00016946" w:rsidP="00016946">
      <w:pPr>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 xml:space="preserve">If you are unable to apply online, </w:t>
      </w:r>
    </w:p>
    <w:p w:rsidR="00016946" w:rsidRPr="009503F5" w:rsidRDefault="00016946" w:rsidP="00016946">
      <w:pPr>
        <w:spacing w:after="0" w:line="240" w:lineRule="auto"/>
        <w:jc w:val="center"/>
        <w:rPr>
          <w:rFonts w:ascii="Times New Roman" w:eastAsia="Times New Roman" w:hAnsi="Times New Roman" w:cs="Times New Roman"/>
          <w:szCs w:val="20"/>
        </w:rPr>
      </w:pPr>
      <w:r w:rsidRPr="009503F5">
        <w:rPr>
          <w:rFonts w:ascii="Times New Roman" w:eastAsia="Times New Roman" w:hAnsi="Times New Roman" w:cs="Times New Roman"/>
          <w:szCs w:val="20"/>
        </w:rPr>
        <w:t xml:space="preserve">Applications May Be Obtained From </w:t>
      </w:r>
      <w:proofErr w:type="gramStart"/>
      <w:r w:rsidRPr="009503F5">
        <w:rPr>
          <w:rFonts w:ascii="Times New Roman" w:eastAsia="Times New Roman" w:hAnsi="Times New Roman" w:cs="Times New Roman"/>
          <w:szCs w:val="20"/>
        </w:rPr>
        <w:t>And</w:t>
      </w:r>
      <w:proofErr w:type="gramEnd"/>
      <w:r w:rsidRPr="009503F5">
        <w:rPr>
          <w:rFonts w:ascii="Times New Roman" w:eastAsia="Times New Roman" w:hAnsi="Times New Roman" w:cs="Times New Roman"/>
          <w:szCs w:val="20"/>
        </w:rPr>
        <w:t xml:space="preserve"> Returned To:</w:t>
      </w:r>
    </w:p>
    <w:p w:rsidR="00016946" w:rsidRPr="009503F5" w:rsidRDefault="00016946" w:rsidP="00016946">
      <w:pPr>
        <w:spacing w:after="0" w:line="240" w:lineRule="auto"/>
        <w:jc w:val="center"/>
        <w:rPr>
          <w:rFonts w:ascii="Times New Roman" w:eastAsia="Times New Roman" w:hAnsi="Times New Roman" w:cs="Times New Roman"/>
          <w:szCs w:val="20"/>
        </w:rPr>
      </w:pPr>
      <w:r w:rsidRPr="009503F5">
        <w:rPr>
          <w:rFonts w:ascii="Times New Roman" w:eastAsia="Times New Roman" w:hAnsi="Times New Roman" w:cs="Times New Roman"/>
          <w:szCs w:val="20"/>
        </w:rPr>
        <w:t xml:space="preserve">Seneca County Personnel Office, </w:t>
      </w:r>
    </w:p>
    <w:p w:rsidR="00016946" w:rsidRDefault="00016946" w:rsidP="00016946">
      <w:pPr>
        <w:spacing w:after="0" w:line="240" w:lineRule="auto"/>
        <w:jc w:val="center"/>
        <w:rPr>
          <w:rFonts w:ascii="Times New Roman" w:eastAsia="Times New Roman" w:hAnsi="Times New Roman" w:cs="Times New Roman"/>
          <w:szCs w:val="20"/>
        </w:rPr>
      </w:pPr>
      <w:r w:rsidRPr="009503F5">
        <w:rPr>
          <w:rFonts w:ascii="Times New Roman" w:eastAsia="Times New Roman" w:hAnsi="Times New Roman" w:cs="Times New Roman"/>
          <w:szCs w:val="20"/>
        </w:rPr>
        <w:t xml:space="preserve">1 Di </w:t>
      </w:r>
      <w:proofErr w:type="spellStart"/>
      <w:r w:rsidRPr="009503F5">
        <w:rPr>
          <w:rFonts w:ascii="Times New Roman" w:eastAsia="Times New Roman" w:hAnsi="Times New Roman" w:cs="Times New Roman"/>
          <w:szCs w:val="20"/>
        </w:rPr>
        <w:t>Pronio</w:t>
      </w:r>
      <w:proofErr w:type="spellEnd"/>
      <w:r w:rsidRPr="009503F5">
        <w:rPr>
          <w:rFonts w:ascii="Times New Roman" w:eastAsia="Times New Roman" w:hAnsi="Times New Roman" w:cs="Times New Roman"/>
          <w:szCs w:val="20"/>
        </w:rPr>
        <w:t xml:space="preserve"> Drive, Waterloo, N</w:t>
      </w:r>
      <w:r>
        <w:rPr>
          <w:rFonts w:ascii="Times New Roman" w:eastAsia="Times New Roman" w:hAnsi="Times New Roman" w:cs="Times New Roman"/>
          <w:szCs w:val="20"/>
        </w:rPr>
        <w:t>Y</w:t>
      </w:r>
      <w:r w:rsidRPr="009503F5">
        <w:rPr>
          <w:rFonts w:ascii="Times New Roman" w:eastAsia="Times New Roman" w:hAnsi="Times New Roman" w:cs="Times New Roman"/>
          <w:szCs w:val="20"/>
        </w:rPr>
        <w:t xml:space="preserve">   13165</w:t>
      </w:r>
    </w:p>
    <w:p w:rsidR="00417095" w:rsidRDefault="00417095" w:rsidP="00016946">
      <w:pPr>
        <w:spacing w:after="0" w:line="240" w:lineRule="auto"/>
        <w:jc w:val="center"/>
        <w:rPr>
          <w:rFonts w:ascii="Times New Roman" w:eastAsia="Times New Roman" w:hAnsi="Times New Roman" w:cs="Times New Roman"/>
          <w:szCs w:val="20"/>
        </w:rPr>
      </w:pPr>
    </w:p>
    <w:p w:rsidR="00417095" w:rsidRDefault="00417095" w:rsidP="00417095">
      <w:pPr>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SENECA COUNTY IS AN EQUAL OPPORTUNITY EMPLOYER</w:t>
      </w:r>
    </w:p>
    <w:p w:rsidR="00417095" w:rsidRPr="009503F5" w:rsidRDefault="00417095" w:rsidP="00016946">
      <w:pPr>
        <w:spacing w:after="0" w:line="240" w:lineRule="auto"/>
        <w:jc w:val="center"/>
        <w:rPr>
          <w:rFonts w:ascii="Times New Roman" w:eastAsia="Times New Roman" w:hAnsi="Times New Roman" w:cs="Times New Roman"/>
          <w:szCs w:val="20"/>
        </w:rPr>
      </w:pPr>
    </w:p>
    <w:p w:rsidR="00016946" w:rsidRDefault="00016946" w:rsidP="00016946">
      <w:pPr>
        <w:spacing w:before="100" w:beforeAutospacing="1" w:after="100" w:afterAutospacing="1" w:line="240" w:lineRule="auto"/>
        <w:jc w:val="both"/>
        <w:rPr>
          <w:rFonts w:ascii="Times New Roman" w:eastAsia="Times New Roman" w:hAnsi="Times New Roman" w:cs="Times New Roman"/>
          <w:b/>
          <w:sz w:val="20"/>
          <w:szCs w:val="20"/>
        </w:rPr>
      </w:pPr>
      <w:r w:rsidRPr="00016946">
        <w:rPr>
          <w:rFonts w:ascii="Times New Roman" w:eastAsia="Times New Roman" w:hAnsi="Times New Roman" w:cs="Times New Roman"/>
          <w:sz w:val="20"/>
          <w:szCs w:val="20"/>
        </w:rPr>
        <w:t xml:space="preserve">If you are </w:t>
      </w:r>
      <w:r w:rsidR="00E766CC" w:rsidRPr="00016946">
        <w:rPr>
          <w:rFonts w:ascii="Times New Roman" w:eastAsia="Times New Roman" w:hAnsi="Times New Roman" w:cs="Times New Roman"/>
          <w:sz w:val="20"/>
          <w:szCs w:val="20"/>
        </w:rPr>
        <w:t>un</w:t>
      </w:r>
      <w:r w:rsidR="00E766CC">
        <w:rPr>
          <w:rFonts w:ascii="Times New Roman" w:eastAsia="Times New Roman" w:hAnsi="Times New Roman" w:cs="Times New Roman"/>
          <w:sz w:val="20"/>
          <w:szCs w:val="20"/>
        </w:rPr>
        <w:t>a</w:t>
      </w:r>
      <w:r w:rsidR="00E766CC" w:rsidRPr="00016946">
        <w:rPr>
          <w:rFonts w:ascii="Times New Roman" w:eastAsia="Times New Roman" w:hAnsi="Times New Roman" w:cs="Times New Roman"/>
          <w:sz w:val="20"/>
          <w:szCs w:val="20"/>
        </w:rPr>
        <w:t>ble</w:t>
      </w:r>
      <w:r w:rsidRPr="00016946">
        <w:rPr>
          <w:rFonts w:ascii="Times New Roman" w:eastAsia="Times New Roman" w:hAnsi="Times New Roman" w:cs="Times New Roman"/>
          <w:sz w:val="20"/>
          <w:szCs w:val="20"/>
        </w:rPr>
        <w:t xml:space="preserve"> to apply on</w:t>
      </w:r>
      <w:bookmarkStart w:id="0" w:name="_GoBack"/>
      <w:bookmarkEnd w:id="0"/>
      <w:r w:rsidRPr="00016946">
        <w:rPr>
          <w:rFonts w:ascii="Times New Roman" w:eastAsia="Times New Roman" w:hAnsi="Times New Roman" w:cs="Times New Roman"/>
          <w:sz w:val="20"/>
          <w:szCs w:val="20"/>
        </w:rPr>
        <w:t xml:space="preserve">line, please contact the Seneca County Personnel Office for an application. Send check or money order payable to Seneca County </w:t>
      </w:r>
      <w:r w:rsidR="001F7B64">
        <w:rPr>
          <w:rFonts w:ascii="Times New Roman" w:eastAsia="Times New Roman" w:hAnsi="Times New Roman" w:cs="Times New Roman"/>
          <w:sz w:val="20"/>
          <w:szCs w:val="20"/>
        </w:rPr>
        <w:t>Finance Department</w:t>
      </w:r>
      <w:r w:rsidRPr="00016946">
        <w:rPr>
          <w:rFonts w:ascii="Times New Roman" w:eastAsia="Times New Roman" w:hAnsi="Times New Roman" w:cs="Times New Roman"/>
          <w:sz w:val="20"/>
          <w:szCs w:val="20"/>
        </w:rPr>
        <w:t xml:space="preserve"> along with the application, and write the examination number(s) and your Social Security Number on your check or money order.  </w:t>
      </w:r>
      <w:r w:rsidR="00417095" w:rsidRPr="00417095">
        <w:rPr>
          <w:rFonts w:ascii="Times New Roman" w:eastAsia="Times New Roman" w:hAnsi="Times New Roman" w:cs="Times New Roman"/>
          <w:sz w:val="20"/>
          <w:szCs w:val="20"/>
        </w:rPr>
        <w:t xml:space="preserve">As no refund will be made, you are urged to compare your qualifications carefully with the requirements for admission and file only for those examinations for which you are clearly qualified.   </w:t>
      </w:r>
      <w:r w:rsidRPr="00016946">
        <w:rPr>
          <w:rFonts w:ascii="Times New Roman" w:eastAsia="Times New Roman" w:hAnsi="Times New Roman" w:cs="Times New Roman"/>
          <w:sz w:val="20"/>
          <w:szCs w:val="20"/>
        </w:rPr>
        <w:t xml:space="preserve">Do not send cash in the mail. A $20.00 service charge will be imposed on any checks returned to the Seneca County </w:t>
      </w:r>
      <w:r w:rsidR="001F7B64">
        <w:rPr>
          <w:rFonts w:ascii="Times New Roman" w:eastAsia="Times New Roman" w:hAnsi="Times New Roman" w:cs="Times New Roman"/>
          <w:sz w:val="20"/>
          <w:szCs w:val="20"/>
        </w:rPr>
        <w:t>Finance Department</w:t>
      </w:r>
      <w:r w:rsidRPr="00016946">
        <w:rPr>
          <w:rFonts w:ascii="Times New Roman" w:eastAsia="Times New Roman" w:hAnsi="Times New Roman" w:cs="Times New Roman"/>
          <w:sz w:val="20"/>
          <w:szCs w:val="20"/>
        </w:rPr>
        <w:t xml:space="preserve">.  </w:t>
      </w:r>
      <w:r w:rsidRPr="00016946">
        <w:rPr>
          <w:rFonts w:ascii="Times New Roman" w:eastAsia="Times New Roman" w:hAnsi="Times New Roman" w:cs="Times New Roman"/>
          <w:b/>
          <w:sz w:val="20"/>
          <w:szCs w:val="20"/>
        </w:rPr>
        <w:t>Applications not accompanied by the application fee will not be processed for this examination.</w:t>
      </w:r>
    </w:p>
    <w:p w:rsidR="00D70811" w:rsidRPr="00781A3A" w:rsidRDefault="00981538" w:rsidP="00FA2A15">
      <w:pPr>
        <w:spacing w:after="0" w:line="240" w:lineRule="auto"/>
        <w:rPr>
          <w:rFonts w:ascii="Times New Roman" w:eastAsia="Times New Roman" w:hAnsi="Times New Roman" w:cs="Times New Roman"/>
          <w:sz w:val="24"/>
          <w:szCs w:val="24"/>
        </w:rPr>
      </w:pPr>
      <w:r w:rsidRPr="00981538">
        <w:rPr>
          <w:rFonts w:ascii="Times New Roman" w:eastAsia="Times New Roman" w:hAnsi="Times New Roman" w:cs="Times New Roman"/>
          <w:szCs w:val="20"/>
        </w:rPr>
        <w:t>Issued 08/01/</w:t>
      </w:r>
      <w:proofErr w:type="gramStart"/>
      <w:r w:rsidRPr="00981538">
        <w:rPr>
          <w:rFonts w:ascii="Times New Roman" w:eastAsia="Times New Roman" w:hAnsi="Times New Roman" w:cs="Times New Roman"/>
          <w:szCs w:val="20"/>
        </w:rPr>
        <w:t>00  Revised</w:t>
      </w:r>
      <w:proofErr w:type="gramEnd"/>
      <w:r w:rsidRPr="00981538">
        <w:rPr>
          <w:rFonts w:ascii="Times New Roman" w:eastAsia="Times New Roman" w:hAnsi="Times New Roman" w:cs="Times New Roman"/>
          <w:szCs w:val="20"/>
        </w:rPr>
        <w:t xml:space="preserve"> 5/12/09</w:t>
      </w:r>
      <w:r>
        <w:rPr>
          <w:rFonts w:ascii="Times New Roman" w:eastAsia="Times New Roman" w:hAnsi="Times New Roman" w:cs="Times New Roman"/>
          <w:szCs w:val="20"/>
        </w:rPr>
        <w:t xml:space="preserve">  Revised 09/21/17</w:t>
      </w:r>
    </w:p>
    <w:sectPr w:rsidR="00D70811" w:rsidRPr="00781A3A" w:rsidSect="00613FFC">
      <w:pgSz w:w="12240" w:h="15840"/>
      <w:pgMar w:top="864"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803CD"/>
    <w:multiLevelType w:val="singleLevel"/>
    <w:tmpl w:val="16C00C76"/>
    <w:lvl w:ilvl="0">
      <w:start w:val="1"/>
      <w:numFmt w:val="decimal"/>
      <w:lvlText w:val="%1."/>
      <w:lvlJc w:val="left"/>
      <w:pPr>
        <w:tabs>
          <w:tab w:val="num" w:pos="720"/>
        </w:tabs>
        <w:ind w:left="720" w:hanging="720"/>
      </w:pPr>
      <w:rPr>
        <w:rFonts w:hint="default"/>
      </w:rPr>
    </w:lvl>
  </w:abstractNum>
  <w:abstractNum w:abstractNumId="1">
    <w:nsid w:val="0519308D"/>
    <w:multiLevelType w:val="singleLevel"/>
    <w:tmpl w:val="B0D0C850"/>
    <w:lvl w:ilvl="0">
      <w:start w:val="2"/>
      <w:numFmt w:val="decimal"/>
      <w:lvlText w:val="%1."/>
      <w:lvlJc w:val="left"/>
      <w:pPr>
        <w:tabs>
          <w:tab w:val="num" w:pos="720"/>
        </w:tabs>
        <w:ind w:left="720" w:hanging="720"/>
      </w:pPr>
      <w:rPr>
        <w:rFonts w:hint="default"/>
      </w:rPr>
    </w:lvl>
  </w:abstractNum>
  <w:abstractNum w:abstractNumId="2">
    <w:nsid w:val="07795A52"/>
    <w:multiLevelType w:val="singleLevel"/>
    <w:tmpl w:val="A7B07CA8"/>
    <w:lvl w:ilvl="0">
      <w:start w:val="1"/>
      <w:numFmt w:val="upperLetter"/>
      <w:lvlText w:val="%1."/>
      <w:lvlJc w:val="left"/>
      <w:pPr>
        <w:tabs>
          <w:tab w:val="num" w:pos="720"/>
        </w:tabs>
        <w:ind w:left="720" w:hanging="720"/>
      </w:pPr>
      <w:rPr>
        <w:rFonts w:hint="default"/>
      </w:rPr>
    </w:lvl>
  </w:abstractNum>
  <w:abstractNum w:abstractNumId="3">
    <w:nsid w:val="087C2CA3"/>
    <w:multiLevelType w:val="singleLevel"/>
    <w:tmpl w:val="0409000F"/>
    <w:lvl w:ilvl="0">
      <w:start w:val="1"/>
      <w:numFmt w:val="decimal"/>
      <w:lvlText w:val="%1."/>
      <w:lvlJc w:val="left"/>
      <w:pPr>
        <w:tabs>
          <w:tab w:val="num" w:pos="360"/>
        </w:tabs>
        <w:ind w:left="360" w:hanging="360"/>
      </w:pPr>
    </w:lvl>
  </w:abstractNum>
  <w:abstractNum w:abstractNumId="4">
    <w:nsid w:val="0B404DDE"/>
    <w:multiLevelType w:val="singleLevel"/>
    <w:tmpl w:val="DF402012"/>
    <w:lvl w:ilvl="0">
      <w:start w:val="2"/>
      <w:numFmt w:val="decimal"/>
      <w:lvlText w:val="%1."/>
      <w:lvlJc w:val="left"/>
      <w:pPr>
        <w:tabs>
          <w:tab w:val="num" w:pos="720"/>
        </w:tabs>
        <w:ind w:left="720" w:hanging="720"/>
      </w:pPr>
      <w:rPr>
        <w:rFonts w:hint="default"/>
        <w:b/>
      </w:rPr>
    </w:lvl>
  </w:abstractNum>
  <w:abstractNum w:abstractNumId="5">
    <w:nsid w:val="372F487F"/>
    <w:multiLevelType w:val="singleLevel"/>
    <w:tmpl w:val="D760FE4A"/>
    <w:lvl w:ilvl="0">
      <w:start w:val="1"/>
      <w:numFmt w:val="decimal"/>
      <w:lvlText w:val="%1."/>
      <w:lvlJc w:val="left"/>
      <w:pPr>
        <w:tabs>
          <w:tab w:val="num" w:pos="720"/>
        </w:tabs>
        <w:ind w:left="720" w:hanging="720"/>
      </w:pPr>
      <w:rPr>
        <w:rFonts w:hint="default"/>
      </w:rPr>
    </w:lvl>
  </w:abstractNum>
  <w:abstractNum w:abstractNumId="6">
    <w:nsid w:val="3E4D51C7"/>
    <w:multiLevelType w:val="hybridMultilevel"/>
    <w:tmpl w:val="0ADE2C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98D6B8D"/>
    <w:multiLevelType w:val="singleLevel"/>
    <w:tmpl w:val="7938C282"/>
    <w:lvl w:ilvl="0">
      <w:start w:val="1"/>
      <w:numFmt w:val="upperLetter"/>
      <w:lvlText w:val="%1. "/>
      <w:legacy w:legacy="1" w:legacySpace="0" w:legacyIndent="360"/>
      <w:lvlJc w:val="left"/>
      <w:pPr>
        <w:ind w:left="360" w:hanging="360"/>
      </w:pPr>
      <w:rPr>
        <w:rFonts w:ascii="Times New Roman" w:hAnsi="Times New Roman" w:hint="default"/>
        <w:b w:val="0"/>
        <w:i w:val="0"/>
        <w:sz w:val="22"/>
        <w:u w:val="none"/>
      </w:rPr>
    </w:lvl>
  </w:abstractNum>
  <w:abstractNum w:abstractNumId="8">
    <w:nsid w:val="4C79738D"/>
    <w:multiLevelType w:val="hybridMultilevel"/>
    <w:tmpl w:val="60D8D0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1D269C"/>
    <w:multiLevelType w:val="singleLevel"/>
    <w:tmpl w:val="C34CB210"/>
    <w:lvl w:ilvl="0">
      <w:start w:val="2"/>
      <w:numFmt w:val="upperLetter"/>
      <w:lvlText w:val="%1. "/>
      <w:legacy w:legacy="1" w:legacySpace="0" w:legacyIndent="360"/>
      <w:lvlJc w:val="left"/>
      <w:pPr>
        <w:ind w:left="360" w:hanging="360"/>
      </w:pPr>
      <w:rPr>
        <w:rFonts w:ascii="Times New Roman" w:hAnsi="Times New Roman" w:hint="default"/>
        <w:b w:val="0"/>
        <w:i w:val="0"/>
        <w:sz w:val="22"/>
        <w:u w:val="none"/>
      </w:rPr>
    </w:lvl>
  </w:abstractNum>
  <w:abstractNum w:abstractNumId="10">
    <w:nsid w:val="5B12167B"/>
    <w:multiLevelType w:val="singleLevel"/>
    <w:tmpl w:val="CFE28DDA"/>
    <w:lvl w:ilvl="0">
      <w:start w:val="1"/>
      <w:numFmt w:val="decimal"/>
      <w:lvlText w:val="%1."/>
      <w:lvlJc w:val="left"/>
      <w:pPr>
        <w:tabs>
          <w:tab w:val="num" w:pos="360"/>
        </w:tabs>
        <w:ind w:left="360" w:hanging="360"/>
      </w:pPr>
      <w:rPr>
        <w:rFonts w:hint="default"/>
        <w:b/>
      </w:rPr>
    </w:lvl>
  </w:abstractNum>
  <w:abstractNum w:abstractNumId="11">
    <w:nsid w:val="71C84881"/>
    <w:multiLevelType w:val="singleLevel"/>
    <w:tmpl w:val="6CAA332C"/>
    <w:lvl w:ilvl="0">
      <w:start w:val="1"/>
      <w:numFmt w:val="decimal"/>
      <w:lvlText w:val="%1."/>
      <w:lvlJc w:val="left"/>
      <w:pPr>
        <w:tabs>
          <w:tab w:val="num" w:pos="630"/>
        </w:tabs>
        <w:ind w:left="630" w:hanging="630"/>
      </w:pPr>
      <w:rPr>
        <w:rFonts w:hint="default"/>
        <w:b/>
      </w:rPr>
    </w:lvl>
  </w:abstractNum>
  <w:abstractNum w:abstractNumId="12">
    <w:nsid w:val="7D9B68D6"/>
    <w:multiLevelType w:val="singleLevel"/>
    <w:tmpl w:val="2D9E4E86"/>
    <w:lvl w:ilvl="0">
      <w:start w:val="1"/>
      <w:numFmt w:val="upperLetter"/>
      <w:lvlText w:val="%1."/>
      <w:lvlJc w:val="left"/>
      <w:pPr>
        <w:tabs>
          <w:tab w:val="num" w:pos="720"/>
        </w:tabs>
        <w:ind w:left="720" w:hanging="720"/>
      </w:pPr>
      <w:rPr>
        <w:rFonts w:hint="default"/>
      </w:rPr>
    </w:lvl>
  </w:abstractNum>
  <w:num w:numId="1">
    <w:abstractNumId w:val="3"/>
  </w:num>
  <w:num w:numId="2">
    <w:abstractNumId w:val="12"/>
  </w:num>
  <w:num w:numId="3">
    <w:abstractNumId w:val="2"/>
  </w:num>
  <w:num w:numId="4">
    <w:abstractNumId w:val="6"/>
  </w:num>
  <w:num w:numId="5">
    <w:abstractNumId w:val="7"/>
  </w:num>
  <w:num w:numId="6">
    <w:abstractNumId w:val="9"/>
  </w:num>
  <w:num w:numId="7">
    <w:abstractNumId w:val="0"/>
  </w:num>
  <w:num w:numId="8">
    <w:abstractNumId w:val="10"/>
  </w:num>
  <w:num w:numId="9">
    <w:abstractNumId w:val="11"/>
  </w:num>
  <w:num w:numId="10">
    <w:abstractNumId w:val="4"/>
  </w:num>
  <w:num w:numId="11">
    <w:abstractNumId w:val="1"/>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897"/>
    <w:rsid w:val="00007935"/>
    <w:rsid w:val="00014EE8"/>
    <w:rsid w:val="00016946"/>
    <w:rsid w:val="00031A59"/>
    <w:rsid w:val="0004637A"/>
    <w:rsid w:val="00047C16"/>
    <w:rsid w:val="000D1FBB"/>
    <w:rsid w:val="000E0C36"/>
    <w:rsid w:val="001579B1"/>
    <w:rsid w:val="001637D8"/>
    <w:rsid w:val="001C1924"/>
    <w:rsid w:val="001C5422"/>
    <w:rsid w:val="001F7B64"/>
    <w:rsid w:val="00203C44"/>
    <w:rsid w:val="00214310"/>
    <w:rsid w:val="002863C6"/>
    <w:rsid w:val="00331897"/>
    <w:rsid w:val="003D782E"/>
    <w:rsid w:val="0040022A"/>
    <w:rsid w:val="00417095"/>
    <w:rsid w:val="00435D86"/>
    <w:rsid w:val="00461434"/>
    <w:rsid w:val="00472689"/>
    <w:rsid w:val="0049628C"/>
    <w:rsid w:val="004A616A"/>
    <w:rsid w:val="004C198D"/>
    <w:rsid w:val="00541566"/>
    <w:rsid w:val="00613FFC"/>
    <w:rsid w:val="00667111"/>
    <w:rsid w:val="006F6AA5"/>
    <w:rsid w:val="00747BE8"/>
    <w:rsid w:val="00781A3A"/>
    <w:rsid w:val="00793AB9"/>
    <w:rsid w:val="00793CA6"/>
    <w:rsid w:val="007A22D6"/>
    <w:rsid w:val="007B19A6"/>
    <w:rsid w:val="00804D75"/>
    <w:rsid w:val="0088003A"/>
    <w:rsid w:val="00880C8E"/>
    <w:rsid w:val="008A501A"/>
    <w:rsid w:val="008A50CB"/>
    <w:rsid w:val="008B5788"/>
    <w:rsid w:val="008F5A2E"/>
    <w:rsid w:val="00913B98"/>
    <w:rsid w:val="009503F5"/>
    <w:rsid w:val="00981538"/>
    <w:rsid w:val="009A76E5"/>
    <w:rsid w:val="009F0778"/>
    <w:rsid w:val="009F6BE6"/>
    <w:rsid w:val="00A66B96"/>
    <w:rsid w:val="00B33E0A"/>
    <w:rsid w:val="00B3768D"/>
    <w:rsid w:val="00B43665"/>
    <w:rsid w:val="00B72C0A"/>
    <w:rsid w:val="00BA152A"/>
    <w:rsid w:val="00C8052D"/>
    <w:rsid w:val="00D11C26"/>
    <w:rsid w:val="00D41729"/>
    <w:rsid w:val="00D70811"/>
    <w:rsid w:val="00DD5C3A"/>
    <w:rsid w:val="00E52E14"/>
    <w:rsid w:val="00E54B78"/>
    <w:rsid w:val="00E766CC"/>
    <w:rsid w:val="00EA093A"/>
    <w:rsid w:val="00EA7F0D"/>
    <w:rsid w:val="00EE04F5"/>
    <w:rsid w:val="00EE5759"/>
    <w:rsid w:val="00EE5DC9"/>
    <w:rsid w:val="00F8345B"/>
    <w:rsid w:val="00F91C7A"/>
    <w:rsid w:val="00FA2A15"/>
    <w:rsid w:val="00FC5F74"/>
    <w:rsid w:val="00FC6DCC"/>
    <w:rsid w:val="00FE5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18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1897"/>
    <w:rPr>
      <w:rFonts w:ascii="Tahoma" w:hAnsi="Tahoma" w:cs="Tahoma"/>
      <w:sz w:val="16"/>
      <w:szCs w:val="16"/>
    </w:rPr>
  </w:style>
  <w:style w:type="character" w:styleId="Hyperlink">
    <w:name w:val="Hyperlink"/>
    <w:basedOn w:val="DefaultParagraphFont"/>
    <w:uiPriority w:val="99"/>
    <w:unhideWhenUsed/>
    <w:rsid w:val="00014EE8"/>
    <w:rPr>
      <w:color w:val="0000FF" w:themeColor="hyperlink"/>
      <w:u w:val="single"/>
    </w:rPr>
  </w:style>
  <w:style w:type="character" w:styleId="FollowedHyperlink">
    <w:name w:val="FollowedHyperlink"/>
    <w:basedOn w:val="DefaultParagraphFont"/>
    <w:uiPriority w:val="99"/>
    <w:semiHidden/>
    <w:unhideWhenUsed/>
    <w:rsid w:val="00031A59"/>
    <w:rPr>
      <w:color w:val="800080" w:themeColor="followedHyperlink"/>
      <w:u w:val="single"/>
    </w:rPr>
  </w:style>
  <w:style w:type="paragraph" w:styleId="ListParagraph">
    <w:name w:val="List Paragraph"/>
    <w:basedOn w:val="Normal"/>
    <w:uiPriority w:val="34"/>
    <w:qFormat/>
    <w:rsid w:val="00793A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18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1897"/>
    <w:rPr>
      <w:rFonts w:ascii="Tahoma" w:hAnsi="Tahoma" w:cs="Tahoma"/>
      <w:sz w:val="16"/>
      <w:szCs w:val="16"/>
    </w:rPr>
  </w:style>
  <w:style w:type="character" w:styleId="Hyperlink">
    <w:name w:val="Hyperlink"/>
    <w:basedOn w:val="DefaultParagraphFont"/>
    <w:uiPriority w:val="99"/>
    <w:unhideWhenUsed/>
    <w:rsid w:val="00014EE8"/>
    <w:rPr>
      <w:color w:val="0000FF" w:themeColor="hyperlink"/>
      <w:u w:val="single"/>
    </w:rPr>
  </w:style>
  <w:style w:type="character" w:styleId="FollowedHyperlink">
    <w:name w:val="FollowedHyperlink"/>
    <w:basedOn w:val="DefaultParagraphFont"/>
    <w:uiPriority w:val="99"/>
    <w:semiHidden/>
    <w:unhideWhenUsed/>
    <w:rsid w:val="00031A59"/>
    <w:rPr>
      <w:color w:val="800080" w:themeColor="followedHyperlink"/>
      <w:u w:val="single"/>
    </w:rPr>
  </w:style>
  <w:style w:type="paragraph" w:styleId="ListParagraph">
    <w:name w:val="List Paragraph"/>
    <w:basedOn w:val="Normal"/>
    <w:uiPriority w:val="34"/>
    <w:qFormat/>
    <w:rsid w:val="00793A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9019971">
      <w:bodyDiv w:val="1"/>
      <w:marLeft w:val="0"/>
      <w:marRight w:val="0"/>
      <w:marTop w:val="0"/>
      <w:marBottom w:val="0"/>
      <w:divBdr>
        <w:top w:val="none" w:sz="0" w:space="0" w:color="auto"/>
        <w:left w:val="none" w:sz="0" w:space="0" w:color="auto"/>
        <w:bottom w:val="none" w:sz="0" w:space="0" w:color="auto"/>
        <w:right w:val="none" w:sz="0" w:space="0" w:color="auto"/>
      </w:divBdr>
    </w:div>
    <w:div w:id="1398355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amp;esrc=s&amp;frm=1&amp;source=images&amp;cd=&amp;cad=rja&amp;uact=8&amp;ved=0CAcQjRxqFQoTCKu4lbyp5cgCFQIYPgod_mQCGA&amp;url=http://wiki.radioreference.com/index.php/Seneca_County_(NY)&amp;bvm=bv.106130839,d.cWw&amp;psig=AFQjCNFrXlFz7sKFC4hlbpcB9cx8adC1Hg&amp;ust=144612711206603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eneca-portal.mycivilservice.com/jobopps" TargetMode="External"/><Relationship Id="rId5" Type="http://schemas.openxmlformats.org/officeDocument/2006/relationships/settings" Target="settings.xml"/><Relationship Id="rId10" Type="http://schemas.openxmlformats.org/officeDocument/2006/relationships/hyperlink" Target="https://seneca-portal.mycivilservice.com/jobopps" TargetMode="External"/><Relationship Id="rId4" Type="http://schemas.microsoft.com/office/2007/relationships/stylesWithEffects" Target="stylesWithEffect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05F38-A423-4752-8DBF-D5C52FC7C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1789</Words>
  <Characters>10198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11964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Yochum, JoLyn M.</dc:creator>
  <cp:lastModifiedBy>Yochum, JoLyn M.</cp:lastModifiedBy>
  <cp:revision>6</cp:revision>
  <cp:lastPrinted>2017-09-22T13:55:00Z</cp:lastPrinted>
  <dcterms:created xsi:type="dcterms:W3CDTF">2017-09-22T13:22:00Z</dcterms:created>
  <dcterms:modified xsi:type="dcterms:W3CDTF">2017-09-22T16:58:00Z</dcterms:modified>
</cp:coreProperties>
</file>